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70388879"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655D610A">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4142"/>
      </w:tblGrid>
      <w:tr w:rsidR="00045C72" w:rsidRPr="00731BE0" w14:paraId="6E6EDF52" w14:textId="77777777" w:rsidTr="00C13205">
        <w:tc>
          <w:tcPr>
            <w:tcW w:w="4154"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142" w:type="dxa"/>
            <w:shd w:val="clear" w:color="auto" w:fill="auto"/>
          </w:tcPr>
          <w:p w14:paraId="6E6EDF51" w14:textId="18E8BDE6" w:rsidR="00045C72" w:rsidRPr="00731BE0" w:rsidRDefault="00311085" w:rsidP="009C6CD7">
            <w:pPr>
              <w:tabs>
                <w:tab w:val="right" w:pos="3926"/>
              </w:tabs>
              <w:rPr>
                <w:rFonts w:ascii="Arial" w:hAnsi="Arial" w:cs="Arial"/>
                <w:b/>
                <w:sz w:val="20"/>
                <w:szCs w:val="20"/>
              </w:rPr>
            </w:pPr>
            <w:r>
              <w:rPr>
                <w:rFonts w:ascii="Arial" w:hAnsi="Arial" w:cs="Arial"/>
                <w:b/>
                <w:sz w:val="20"/>
                <w:szCs w:val="20"/>
              </w:rPr>
              <w:t>HR</w:t>
            </w:r>
            <w:r w:rsidR="00C278C5">
              <w:rPr>
                <w:rFonts w:ascii="Arial" w:hAnsi="Arial" w:cs="Arial"/>
                <w:b/>
                <w:sz w:val="20"/>
                <w:szCs w:val="20"/>
              </w:rPr>
              <w:t xml:space="preserve"> </w:t>
            </w:r>
            <w:r w:rsidR="009C3E18">
              <w:rPr>
                <w:rFonts w:ascii="Arial" w:hAnsi="Arial" w:cs="Arial"/>
                <w:b/>
                <w:sz w:val="20"/>
                <w:szCs w:val="20"/>
              </w:rPr>
              <w:t>and Operations</w:t>
            </w:r>
            <w:r w:rsidR="00833482">
              <w:rPr>
                <w:rFonts w:ascii="Arial" w:hAnsi="Arial" w:cs="Arial"/>
                <w:b/>
                <w:sz w:val="20"/>
                <w:szCs w:val="20"/>
              </w:rPr>
              <w:t xml:space="preserve"> </w:t>
            </w:r>
            <w:r w:rsidR="00C278C5">
              <w:rPr>
                <w:rFonts w:ascii="Arial" w:hAnsi="Arial" w:cs="Arial"/>
                <w:b/>
                <w:sz w:val="20"/>
                <w:szCs w:val="20"/>
              </w:rPr>
              <w:t>Officer</w:t>
            </w:r>
            <w:r w:rsidR="009C6CD7">
              <w:rPr>
                <w:rFonts w:ascii="Arial" w:hAnsi="Arial" w:cs="Arial"/>
                <w:b/>
                <w:sz w:val="20"/>
                <w:szCs w:val="20"/>
              </w:rPr>
              <w:tab/>
            </w:r>
          </w:p>
        </w:tc>
      </w:tr>
      <w:tr w:rsidR="00045C72" w:rsidRPr="00731BE0" w14:paraId="6E6EDF55" w14:textId="77777777" w:rsidTr="00C13205">
        <w:tc>
          <w:tcPr>
            <w:tcW w:w="4154"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42" w:type="dxa"/>
            <w:shd w:val="clear" w:color="auto" w:fill="auto"/>
          </w:tcPr>
          <w:p w14:paraId="6E6EDF54" w14:textId="274916BB" w:rsidR="009C7BC8" w:rsidRPr="00731BE0" w:rsidRDefault="00131F6C" w:rsidP="00045C72">
            <w:pPr>
              <w:rPr>
                <w:rFonts w:ascii="Arial" w:hAnsi="Arial" w:cs="Arial"/>
                <w:b/>
                <w:sz w:val="20"/>
                <w:szCs w:val="20"/>
              </w:rPr>
            </w:pPr>
            <w:r>
              <w:rPr>
                <w:rFonts w:ascii="Arial" w:hAnsi="Arial" w:cs="Arial"/>
                <w:b/>
                <w:sz w:val="20"/>
                <w:szCs w:val="20"/>
              </w:rPr>
              <w:t>Country Director</w:t>
            </w:r>
          </w:p>
        </w:tc>
      </w:tr>
      <w:tr w:rsidR="00045C72" w:rsidRPr="00731BE0" w14:paraId="6E6EDF5B" w14:textId="77777777" w:rsidTr="00C13205">
        <w:tc>
          <w:tcPr>
            <w:tcW w:w="4154"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142" w:type="dxa"/>
            <w:shd w:val="clear" w:color="auto" w:fill="auto"/>
          </w:tcPr>
          <w:p w14:paraId="6E6EDF5A" w14:textId="6DAF6E7C" w:rsidR="00045C72" w:rsidRPr="00D0673D" w:rsidRDefault="00131F6C" w:rsidP="00045C72">
            <w:pPr>
              <w:rPr>
                <w:rFonts w:ascii="Arial" w:hAnsi="Arial" w:cs="Arial"/>
                <w:b/>
                <w:sz w:val="20"/>
                <w:szCs w:val="20"/>
              </w:rPr>
            </w:pPr>
            <w:r>
              <w:rPr>
                <w:rFonts w:ascii="Arial" w:hAnsi="Arial" w:cs="Arial"/>
                <w:b/>
                <w:sz w:val="20"/>
                <w:szCs w:val="20"/>
              </w:rPr>
              <w:t>Abuja</w:t>
            </w:r>
          </w:p>
        </w:tc>
      </w:tr>
      <w:tr w:rsidR="00964432" w:rsidRPr="00731BE0" w14:paraId="185B397D" w14:textId="77777777" w:rsidTr="00C13205">
        <w:tc>
          <w:tcPr>
            <w:tcW w:w="4154" w:type="dxa"/>
            <w:shd w:val="clear" w:color="auto" w:fill="D9D9D9"/>
          </w:tcPr>
          <w:p w14:paraId="2B651CCF" w14:textId="2188C87C" w:rsidR="00964432" w:rsidRPr="00731BE0" w:rsidRDefault="00964432" w:rsidP="00045C72">
            <w:pPr>
              <w:rPr>
                <w:rFonts w:ascii="Arial" w:hAnsi="Arial" w:cs="Arial"/>
                <w:b/>
                <w:sz w:val="20"/>
                <w:szCs w:val="20"/>
              </w:rPr>
            </w:pPr>
            <w:r>
              <w:rPr>
                <w:rFonts w:ascii="Arial" w:hAnsi="Arial" w:cs="Arial"/>
                <w:b/>
                <w:sz w:val="20"/>
                <w:szCs w:val="20"/>
              </w:rPr>
              <w:t>Management responsibility</w:t>
            </w:r>
          </w:p>
        </w:tc>
        <w:tc>
          <w:tcPr>
            <w:tcW w:w="4142" w:type="dxa"/>
            <w:shd w:val="clear" w:color="auto" w:fill="auto"/>
          </w:tcPr>
          <w:p w14:paraId="55E56931" w14:textId="77777777" w:rsidR="00964432" w:rsidRDefault="007C1066" w:rsidP="00045C72">
            <w:pPr>
              <w:rPr>
                <w:rFonts w:ascii="Arial" w:hAnsi="Arial" w:cs="Arial"/>
                <w:b/>
                <w:sz w:val="20"/>
                <w:szCs w:val="20"/>
              </w:rPr>
            </w:pPr>
            <w:r>
              <w:rPr>
                <w:rFonts w:ascii="Arial" w:hAnsi="Arial" w:cs="Arial"/>
                <w:b/>
                <w:sz w:val="20"/>
                <w:szCs w:val="20"/>
              </w:rPr>
              <w:t>Drivers</w:t>
            </w:r>
          </w:p>
          <w:p w14:paraId="610F05B7" w14:textId="41A120B5" w:rsidR="007C1066" w:rsidRDefault="007C1066" w:rsidP="00045C72">
            <w:pPr>
              <w:rPr>
                <w:rFonts w:ascii="Arial" w:hAnsi="Arial" w:cs="Arial"/>
                <w:b/>
                <w:sz w:val="20"/>
                <w:szCs w:val="20"/>
              </w:rPr>
            </w:pPr>
            <w:r>
              <w:rPr>
                <w:rFonts w:ascii="Arial" w:hAnsi="Arial" w:cs="Arial"/>
                <w:b/>
                <w:sz w:val="20"/>
                <w:szCs w:val="20"/>
              </w:rPr>
              <w:t>Janitor</w:t>
            </w:r>
          </w:p>
        </w:tc>
      </w:tr>
      <w:tr w:rsidR="00045C72" w:rsidRPr="00731BE0" w14:paraId="6E6EDF61" w14:textId="77777777" w:rsidTr="00C13205">
        <w:tc>
          <w:tcPr>
            <w:tcW w:w="4154"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142" w:type="dxa"/>
            <w:shd w:val="clear" w:color="auto" w:fill="auto"/>
          </w:tcPr>
          <w:p w14:paraId="6E6EDF60" w14:textId="3643AB61" w:rsidR="00045C72" w:rsidRPr="00D0673D" w:rsidRDefault="00A43CA6" w:rsidP="00045C72">
            <w:pPr>
              <w:rPr>
                <w:rFonts w:ascii="Arial" w:hAnsi="Arial" w:cs="Arial"/>
                <w:b/>
                <w:sz w:val="20"/>
                <w:szCs w:val="20"/>
              </w:rPr>
            </w:pPr>
            <w:r>
              <w:rPr>
                <w:rFonts w:ascii="Arial" w:hAnsi="Arial" w:cs="Arial"/>
                <w:b/>
                <w:sz w:val="20"/>
                <w:szCs w:val="20"/>
              </w:rPr>
              <w:t>12 Months</w:t>
            </w:r>
          </w:p>
        </w:tc>
      </w:tr>
    </w:tbl>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CC3659" w:rsidRPr="00DF053E" w14:paraId="52F20687" w14:textId="77777777" w:rsidTr="008F3355">
        <w:tc>
          <w:tcPr>
            <w:tcW w:w="8290" w:type="dxa"/>
            <w:shd w:val="clear" w:color="auto" w:fill="auto"/>
          </w:tcPr>
          <w:p w14:paraId="0375A2C5" w14:textId="7ED1644C" w:rsidR="00CC3659" w:rsidRPr="00353AE0" w:rsidRDefault="00CC3659" w:rsidP="00591F9F">
            <w:pPr>
              <w:jc w:val="both"/>
              <w:rPr>
                <w:rFonts w:ascii="Arial" w:hAnsi="Arial" w:cs="Arial"/>
                <w:color w:val="333333"/>
                <w:sz w:val="20"/>
                <w:szCs w:val="20"/>
                <w:shd w:val="clear" w:color="auto" w:fill="FFFFFF"/>
              </w:rPr>
            </w:pPr>
            <w:r w:rsidRPr="00CC3659">
              <w:rPr>
                <w:rFonts w:ascii="Arial" w:hAnsi="Arial" w:cs="Arial"/>
                <w:b/>
                <w:color w:val="333333"/>
                <w:sz w:val="20"/>
                <w:szCs w:val="20"/>
                <w:shd w:val="clear" w:color="auto" w:fill="FFFFFF"/>
              </w:rPr>
              <w:t>Job Purpose</w:t>
            </w:r>
          </w:p>
        </w:tc>
      </w:tr>
      <w:tr w:rsidR="00CC3659" w:rsidRPr="00DF053E" w14:paraId="2310E0F5" w14:textId="77777777" w:rsidTr="008F3355">
        <w:tc>
          <w:tcPr>
            <w:tcW w:w="8290" w:type="dxa"/>
            <w:shd w:val="clear" w:color="auto" w:fill="auto"/>
          </w:tcPr>
          <w:p w14:paraId="2A3A8BC5" w14:textId="762C6990" w:rsidR="00CC3659" w:rsidRPr="00353AE0" w:rsidRDefault="007C1066" w:rsidP="003663F0">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This post holder will be </w:t>
            </w:r>
            <w:r w:rsidR="009D539E" w:rsidRPr="009D539E">
              <w:rPr>
                <w:rFonts w:ascii="Arial" w:hAnsi="Arial" w:cs="Arial"/>
                <w:color w:val="333333"/>
                <w:sz w:val="20"/>
                <w:szCs w:val="20"/>
                <w:shd w:val="clear" w:color="auto" w:fill="FFFFFF"/>
              </w:rPr>
              <w:t xml:space="preserve">responsible for the employee life cycle management of staff in the Nigeria </w:t>
            </w:r>
            <w:r>
              <w:rPr>
                <w:rFonts w:ascii="Arial" w:hAnsi="Arial" w:cs="Arial"/>
                <w:color w:val="333333"/>
                <w:sz w:val="20"/>
                <w:szCs w:val="20"/>
                <w:shd w:val="clear" w:color="auto" w:fill="FFFFFF"/>
              </w:rPr>
              <w:t xml:space="preserve">country </w:t>
            </w:r>
            <w:r w:rsidR="009D539E" w:rsidRPr="009D539E">
              <w:rPr>
                <w:rFonts w:ascii="Arial" w:hAnsi="Arial" w:cs="Arial"/>
                <w:color w:val="333333"/>
                <w:sz w:val="20"/>
                <w:szCs w:val="20"/>
                <w:shd w:val="clear" w:color="auto" w:fill="FFFFFF"/>
              </w:rPr>
              <w:t xml:space="preserve">office. The HR Officer will work </w:t>
            </w:r>
            <w:r>
              <w:rPr>
                <w:rFonts w:ascii="Arial" w:hAnsi="Arial" w:cs="Arial"/>
                <w:color w:val="333333"/>
                <w:sz w:val="20"/>
                <w:szCs w:val="20"/>
                <w:shd w:val="clear" w:color="auto" w:fill="FFFFFF"/>
              </w:rPr>
              <w:t>under the supervision of the Country Directo</w:t>
            </w:r>
            <w:r w:rsidR="005654C6">
              <w:rPr>
                <w:rFonts w:ascii="Arial" w:hAnsi="Arial" w:cs="Arial"/>
                <w:color w:val="333333"/>
                <w:sz w:val="20"/>
                <w:szCs w:val="20"/>
                <w:shd w:val="clear" w:color="auto" w:fill="FFFFFF"/>
              </w:rPr>
              <w:t xml:space="preserve">r to ensure Alert Nigeria is compliant with </w:t>
            </w:r>
            <w:proofErr w:type="spellStart"/>
            <w:r w:rsidR="005654C6">
              <w:rPr>
                <w:rFonts w:ascii="Arial" w:hAnsi="Arial" w:cs="Arial"/>
                <w:color w:val="333333"/>
                <w:sz w:val="20"/>
                <w:szCs w:val="20"/>
                <w:shd w:val="clear" w:color="auto" w:fill="FFFFFF"/>
              </w:rPr>
              <w:t>labo</w:t>
            </w:r>
            <w:r w:rsidR="009C3E18">
              <w:rPr>
                <w:rFonts w:ascii="Arial" w:hAnsi="Arial" w:cs="Arial"/>
                <w:color w:val="333333"/>
                <w:sz w:val="20"/>
                <w:szCs w:val="20"/>
                <w:shd w:val="clear" w:color="auto" w:fill="FFFFFF"/>
              </w:rPr>
              <w:t>r</w:t>
            </w:r>
            <w:proofErr w:type="spellEnd"/>
            <w:r w:rsidR="005654C6">
              <w:rPr>
                <w:rFonts w:ascii="Arial" w:hAnsi="Arial" w:cs="Arial"/>
                <w:color w:val="333333"/>
                <w:sz w:val="20"/>
                <w:szCs w:val="20"/>
                <w:shd w:val="clear" w:color="auto" w:fill="FFFFFF"/>
              </w:rPr>
              <w:t xml:space="preserve"> laws. </w:t>
            </w:r>
            <w:r w:rsidR="00CA4BEC">
              <w:rPr>
                <w:rFonts w:ascii="Arial" w:hAnsi="Arial" w:cs="Arial"/>
                <w:color w:val="333333"/>
                <w:sz w:val="20"/>
                <w:szCs w:val="20"/>
                <w:shd w:val="clear" w:color="auto" w:fill="FFFFFF"/>
              </w:rPr>
              <w:t>The post holder will be responsible for</w:t>
            </w:r>
            <w:r w:rsidR="009C3E18">
              <w:rPr>
                <w:rFonts w:ascii="Arial" w:hAnsi="Arial" w:cs="Arial"/>
                <w:color w:val="333333"/>
                <w:sz w:val="20"/>
                <w:szCs w:val="20"/>
                <w:shd w:val="clear" w:color="auto" w:fill="FFFFFF"/>
              </w:rPr>
              <w:t xml:space="preserve"> </w:t>
            </w:r>
            <w:r w:rsidR="009D539E" w:rsidRPr="009D539E">
              <w:rPr>
                <w:rFonts w:ascii="Arial" w:hAnsi="Arial" w:cs="Arial"/>
                <w:color w:val="333333"/>
                <w:sz w:val="20"/>
                <w:szCs w:val="20"/>
                <w:shd w:val="clear" w:color="auto" w:fill="FFFFFF"/>
              </w:rPr>
              <w:t>day-to-day office operations</w:t>
            </w:r>
            <w:r w:rsidR="009D539E">
              <w:rPr>
                <w:rFonts w:ascii="Arial" w:hAnsi="Arial" w:cs="Arial"/>
                <w:color w:val="333333"/>
                <w:sz w:val="20"/>
                <w:szCs w:val="20"/>
                <w:shd w:val="clear" w:color="auto" w:fill="FFFFFF"/>
              </w:rPr>
              <w:t>.</w:t>
            </w:r>
          </w:p>
        </w:tc>
      </w:tr>
      <w:tr w:rsidR="001C090A" w:rsidRPr="00DF053E" w14:paraId="3B2B299C" w14:textId="77777777" w:rsidTr="008F3355">
        <w:tc>
          <w:tcPr>
            <w:tcW w:w="8290" w:type="dxa"/>
            <w:shd w:val="clear" w:color="auto" w:fill="D9D9D9" w:themeFill="background1" w:themeFillShade="D9"/>
          </w:tcPr>
          <w:p w14:paraId="63046889"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t>Duties and Responsibilities</w:t>
            </w:r>
          </w:p>
        </w:tc>
      </w:tr>
      <w:tr w:rsidR="001C090A" w:rsidRPr="00DF053E" w14:paraId="6C12B2C8" w14:textId="77777777" w:rsidTr="008F3355">
        <w:tc>
          <w:tcPr>
            <w:tcW w:w="8290" w:type="dxa"/>
            <w:tcBorders>
              <w:bottom w:val="single" w:sz="6" w:space="0" w:color="auto"/>
            </w:tcBorders>
            <w:shd w:val="clear" w:color="auto" w:fill="auto"/>
          </w:tcPr>
          <w:p w14:paraId="61F48609" w14:textId="3BFBAF61" w:rsidR="00AA2F2D" w:rsidRPr="00AA2F2D" w:rsidRDefault="00AA2F2D" w:rsidP="00AA2F2D">
            <w:pPr>
              <w:autoSpaceDE w:val="0"/>
              <w:autoSpaceDN w:val="0"/>
              <w:adjustRightInd w:val="0"/>
              <w:rPr>
                <w:rFonts w:ascii="Arial" w:hAnsi="Arial" w:cs="Arial"/>
                <w:b/>
                <w:bCs/>
                <w:sz w:val="20"/>
                <w:szCs w:val="20"/>
              </w:rPr>
            </w:pPr>
          </w:p>
          <w:p w14:paraId="5800FF4E" w14:textId="52C5C969" w:rsidR="00AA2F2D" w:rsidRPr="00AA2F2D" w:rsidRDefault="0016773C" w:rsidP="00AA2F2D">
            <w:pPr>
              <w:autoSpaceDE w:val="0"/>
              <w:autoSpaceDN w:val="0"/>
              <w:adjustRightInd w:val="0"/>
              <w:rPr>
                <w:rFonts w:ascii="Arial" w:hAnsi="Arial" w:cs="Arial"/>
                <w:b/>
                <w:bCs/>
                <w:sz w:val="20"/>
                <w:szCs w:val="20"/>
              </w:rPr>
            </w:pPr>
            <w:r>
              <w:rPr>
                <w:rFonts w:ascii="Arial" w:hAnsi="Arial" w:cs="Arial"/>
                <w:b/>
                <w:bCs/>
                <w:sz w:val="20"/>
                <w:szCs w:val="20"/>
              </w:rPr>
              <w:t>Human Resources</w:t>
            </w:r>
            <w:r w:rsidR="00AA2F2D" w:rsidRPr="00AA2F2D">
              <w:rPr>
                <w:rFonts w:ascii="Arial" w:hAnsi="Arial" w:cs="Arial"/>
                <w:b/>
                <w:bCs/>
                <w:sz w:val="20"/>
                <w:szCs w:val="20"/>
              </w:rPr>
              <w:t xml:space="preserve"> management</w:t>
            </w:r>
          </w:p>
          <w:p w14:paraId="52E08B4D" w14:textId="77777777" w:rsidR="00F1509D" w:rsidRDefault="001709E5"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Support with induction and orientation of country staff with regards to Alert Nigeria’s HR and Operational systems.</w:t>
            </w:r>
          </w:p>
          <w:p w14:paraId="6FF7A528" w14:textId="68507525" w:rsidR="00F1509D" w:rsidRDefault="00F1509D"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Provide guidance and ensure employees are using Alert</w:t>
            </w:r>
            <w:r w:rsidR="00654B19">
              <w:rPr>
                <w:rFonts w:ascii="Arial" w:hAnsi="Arial" w:cs="Arial"/>
                <w:sz w:val="20"/>
                <w:szCs w:val="20"/>
              </w:rPr>
              <w:t>’</w:t>
            </w:r>
            <w:r>
              <w:rPr>
                <w:rFonts w:ascii="Arial" w:hAnsi="Arial" w:cs="Arial"/>
                <w:sz w:val="20"/>
                <w:szCs w:val="20"/>
              </w:rPr>
              <w:t>s performance management system.</w:t>
            </w:r>
          </w:p>
          <w:p w14:paraId="6B4748EF" w14:textId="30FBD90E" w:rsidR="00F33540" w:rsidRDefault="00F33540"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 xml:space="preserve">Monitor </w:t>
            </w:r>
            <w:r w:rsidR="00654B19">
              <w:rPr>
                <w:rFonts w:ascii="Arial" w:hAnsi="Arial" w:cs="Arial"/>
                <w:sz w:val="20"/>
                <w:szCs w:val="20"/>
              </w:rPr>
              <w:t>probation</w:t>
            </w:r>
            <w:r w:rsidR="0030667C">
              <w:rPr>
                <w:rFonts w:ascii="Arial" w:hAnsi="Arial" w:cs="Arial"/>
                <w:sz w:val="20"/>
                <w:szCs w:val="20"/>
              </w:rPr>
              <w:t xml:space="preserve"> periods and reviews and ensure outcomes are communicated formally.</w:t>
            </w:r>
          </w:p>
          <w:p w14:paraId="0168F9A3" w14:textId="4EC1FBDB" w:rsidR="00E03448" w:rsidRDefault="00F1509D"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 xml:space="preserve">Manage payroll </w:t>
            </w:r>
            <w:r w:rsidR="00654B19">
              <w:rPr>
                <w:rFonts w:ascii="Arial" w:hAnsi="Arial" w:cs="Arial"/>
                <w:sz w:val="20"/>
                <w:szCs w:val="20"/>
              </w:rPr>
              <w:t>preparation</w:t>
            </w:r>
            <w:r>
              <w:rPr>
                <w:rFonts w:ascii="Arial" w:hAnsi="Arial" w:cs="Arial"/>
                <w:sz w:val="20"/>
                <w:szCs w:val="20"/>
              </w:rPr>
              <w:t xml:space="preserve"> and statutor</w:t>
            </w:r>
            <w:r w:rsidR="00654B19">
              <w:rPr>
                <w:rFonts w:ascii="Arial" w:hAnsi="Arial" w:cs="Arial"/>
                <w:sz w:val="20"/>
                <w:szCs w:val="20"/>
              </w:rPr>
              <w:t>y</w:t>
            </w:r>
            <w:r>
              <w:rPr>
                <w:rFonts w:ascii="Arial" w:hAnsi="Arial" w:cs="Arial"/>
                <w:sz w:val="20"/>
                <w:szCs w:val="20"/>
              </w:rPr>
              <w:t xml:space="preserve"> and internal deductions, maintain payroll records and issuing monthly </w:t>
            </w:r>
            <w:proofErr w:type="gramStart"/>
            <w:r>
              <w:rPr>
                <w:rFonts w:ascii="Arial" w:hAnsi="Arial" w:cs="Arial"/>
                <w:sz w:val="20"/>
                <w:szCs w:val="20"/>
              </w:rPr>
              <w:t>payslips</w:t>
            </w:r>
            <w:proofErr w:type="gramEnd"/>
          </w:p>
          <w:p w14:paraId="40FB8FBD" w14:textId="43699537" w:rsidR="008F3542" w:rsidRDefault="008F3542"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 xml:space="preserve">Monitor </w:t>
            </w:r>
            <w:r w:rsidR="00654B19">
              <w:rPr>
                <w:rFonts w:ascii="Arial" w:hAnsi="Arial" w:cs="Arial"/>
                <w:sz w:val="20"/>
                <w:szCs w:val="20"/>
              </w:rPr>
              <w:t>employee’s</w:t>
            </w:r>
            <w:r>
              <w:rPr>
                <w:rFonts w:ascii="Arial" w:hAnsi="Arial" w:cs="Arial"/>
                <w:sz w:val="20"/>
                <w:szCs w:val="20"/>
              </w:rPr>
              <w:t xml:space="preserve"> enrolment into</w:t>
            </w:r>
            <w:r w:rsidR="0058588C">
              <w:rPr>
                <w:rFonts w:ascii="Arial" w:hAnsi="Arial" w:cs="Arial"/>
                <w:sz w:val="20"/>
                <w:szCs w:val="20"/>
              </w:rPr>
              <w:t xml:space="preserve"> local benefits and insurances.</w:t>
            </w:r>
            <w:r w:rsidR="00C60E26">
              <w:rPr>
                <w:rFonts w:ascii="Arial" w:hAnsi="Arial" w:cs="Arial"/>
                <w:sz w:val="20"/>
                <w:szCs w:val="20"/>
              </w:rPr>
              <w:t xml:space="preserve"> </w:t>
            </w:r>
          </w:p>
          <w:p w14:paraId="0F10A696" w14:textId="465A77B7" w:rsidR="00383AB4" w:rsidRDefault="00383AB4"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Tracking leave</w:t>
            </w:r>
            <w:r w:rsidR="008F3542">
              <w:rPr>
                <w:rFonts w:ascii="Arial" w:hAnsi="Arial" w:cs="Arial"/>
                <w:sz w:val="20"/>
                <w:szCs w:val="20"/>
              </w:rPr>
              <w:t>, eligibility and balances of all staff ensuring records are updated as per organizational requirements.</w:t>
            </w:r>
          </w:p>
          <w:p w14:paraId="3E3D7BFE" w14:textId="1C7A80BE" w:rsidR="00E03448" w:rsidRDefault="00E03448"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Keep the A</w:t>
            </w:r>
            <w:r w:rsidR="00654B19">
              <w:rPr>
                <w:rFonts w:ascii="Arial" w:hAnsi="Arial" w:cs="Arial"/>
                <w:sz w:val="20"/>
                <w:szCs w:val="20"/>
              </w:rPr>
              <w:t>l</w:t>
            </w:r>
            <w:r>
              <w:rPr>
                <w:rFonts w:ascii="Arial" w:hAnsi="Arial" w:cs="Arial"/>
                <w:sz w:val="20"/>
                <w:szCs w:val="20"/>
              </w:rPr>
              <w:t xml:space="preserve">ert’s HR system (People HR) up to </w:t>
            </w:r>
            <w:proofErr w:type="gramStart"/>
            <w:r>
              <w:rPr>
                <w:rFonts w:ascii="Arial" w:hAnsi="Arial" w:cs="Arial"/>
                <w:sz w:val="20"/>
                <w:szCs w:val="20"/>
              </w:rPr>
              <w:t>date</w:t>
            </w:r>
            <w:proofErr w:type="gramEnd"/>
          </w:p>
          <w:p w14:paraId="4A281A9C" w14:textId="44ADCF64" w:rsidR="00654B19" w:rsidRDefault="00654B19" w:rsidP="00654B19">
            <w:pPr>
              <w:pStyle w:val="ListParagraph"/>
              <w:numPr>
                <w:ilvl w:val="0"/>
                <w:numId w:val="32"/>
              </w:numPr>
              <w:autoSpaceDE w:val="0"/>
              <w:autoSpaceDN w:val="0"/>
              <w:adjustRightInd w:val="0"/>
              <w:rPr>
                <w:rFonts w:ascii="Arial" w:hAnsi="Arial" w:cs="Arial"/>
                <w:sz w:val="20"/>
                <w:szCs w:val="20"/>
              </w:rPr>
            </w:pPr>
            <w:r>
              <w:rPr>
                <w:rFonts w:ascii="Arial" w:hAnsi="Arial" w:cs="Arial"/>
                <w:sz w:val="20"/>
                <w:szCs w:val="20"/>
              </w:rPr>
              <w:t xml:space="preserve">Support the country office with the full life cycle of recruitment </w:t>
            </w:r>
            <w:proofErr w:type="gramStart"/>
            <w:r>
              <w:rPr>
                <w:rFonts w:ascii="Arial" w:hAnsi="Arial" w:cs="Arial"/>
                <w:sz w:val="20"/>
                <w:szCs w:val="20"/>
              </w:rPr>
              <w:t>process</w:t>
            </w:r>
            <w:proofErr w:type="gramEnd"/>
          </w:p>
          <w:p w14:paraId="380591FC" w14:textId="3B590A45" w:rsidR="001D6616" w:rsidRDefault="001D6616" w:rsidP="00654B19">
            <w:pPr>
              <w:pStyle w:val="ListParagraph"/>
              <w:numPr>
                <w:ilvl w:val="0"/>
                <w:numId w:val="32"/>
              </w:numPr>
              <w:autoSpaceDE w:val="0"/>
              <w:autoSpaceDN w:val="0"/>
              <w:adjustRightInd w:val="0"/>
              <w:rPr>
                <w:rFonts w:ascii="Arial" w:hAnsi="Arial" w:cs="Arial"/>
                <w:sz w:val="20"/>
                <w:szCs w:val="20"/>
              </w:rPr>
            </w:pPr>
            <w:r>
              <w:rPr>
                <w:rStyle w:val="normaltextrun"/>
                <w:rFonts w:ascii="Arial" w:hAnsi="Arial" w:cs="Arial"/>
                <w:color w:val="000000"/>
                <w:sz w:val="20"/>
                <w:szCs w:val="20"/>
                <w:lang w:val="en-US"/>
              </w:rPr>
              <w:t>Liaise closely with H</w:t>
            </w:r>
            <w:r>
              <w:rPr>
                <w:rStyle w:val="normaltextrun"/>
                <w:color w:val="000000"/>
                <w:lang w:val="en-US"/>
              </w:rPr>
              <w:t>Q</w:t>
            </w:r>
            <w:r>
              <w:rPr>
                <w:rStyle w:val="normaltextrun"/>
                <w:rFonts w:ascii="Arial" w:hAnsi="Arial" w:cs="Arial"/>
                <w:color w:val="000000"/>
                <w:sz w:val="20"/>
                <w:szCs w:val="20"/>
                <w:lang w:val="en-US"/>
              </w:rPr>
              <w:t xml:space="preserve"> HR Team on any issues arising and as required.</w:t>
            </w:r>
            <w:r>
              <w:rPr>
                <w:rStyle w:val="eop"/>
                <w:rFonts w:ascii="Arial" w:hAnsi="Arial" w:cs="Arial"/>
                <w:color w:val="000000"/>
                <w:sz w:val="20"/>
                <w:szCs w:val="20"/>
              </w:rPr>
              <w:t> </w:t>
            </w:r>
          </w:p>
          <w:p w14:paraId="0CED534A" w14:textId="77777777" w:rsidR="00AA2F2D" w:rsidRPr="007420BE" w:rsidRDefault="00AA2F2D" w:rsidP="00AA2F2D">
            <w:pPr>
              <w:autoSpaceDE w:val="0"/>
              <w:autoSpaceDN w:val="0"/>
              <w:adjustRightInd w:val="0"/>
              <w:rPr>
                <w:rFonts w:ascii="Arial" w:hAnsi="Arial" w:cs="Arial"/>
                <w:sz w:val="20"/>
                <w:szCs w:val="20"/>
              </w:rPr>
            </w:pPr>
          </w:p>
          <w:p w14:paraId="07A0F6AF" w14:textId="5BB08FFE" w:rsidR="00AA2F2D" w:rsidRPr="00AA2F2D" w:rsidRDefault="001F148B" w:rsidP="00AA2F2D">
            <w:pPr>
              <w:autoSpaceDE w:val="0"/>
              <w:autoSpaceDN w:val="0"/>
              <w:adjustRightInd w:val="0"/>
              <w:rPr>
                <w:rFonts w:ascii="Arial" w:hAnsi="Arial" w:cs="Arial"/>
                <w:b/>
                <w:bCs/>
                <w:sz w:val="20"/>
                <w:szCs w:val="20"/>
              </w:rPr>
            </w:pPr>
            <w:r>
              <w:rPr>
                <w:rFonts w:ascii="Arial" w:hAnsi="Arial" w:cs="Arial"/>
                <w:b/>
                <w:bCs/>
                <w:sz w:val="20"/>
                <w:szCs w:val="20"/>
              </w:rPr>
              <w:t>Office Operations</w:t>
            </w:r>
            <w:r w:rsidR="00126C2A">
              <w:rPr>
                <w:rFonts w:ascii="Arial" w:hAnsi="Arial" w:cs="Arial"/>
                <w:b/>
                <w:bCs/>
                <w:sz w:val="20"/>
                <w:szCs w:val="20"/>
              </w:rPr>
              <w:t xml:space="preserve"> and </w:t>
            </w:r>
            <w:r w:rsidR="00654B19">
              <w:rPr>
                <w:rFonts w:ascii="Arial" w:hAnsi="Arial" w:cs="Arial"/>
                <w:b/>
                <w:bCs/>
                <w:sz w:val="20"/>
                <w:szCs w:val="20"/>
              </w:rPr>
              <w:t>administration</w:t>
            </w:r>
          </w:p>
          <w:p w14:paraId="29B965F9" w14:textId="14120C9D" w:rsidR="00F33540" w:rsidRDefault="003B3454" w:rsidP="007420BE">
            <w:pPr>
              <w:pStyle w:val="ListParagraph"/>
              <w:numPr>
                <w:ilvl w:val="0"/>
                <w:numId w:val="34"/>
              </w:numPr>
              <w:autoSpaceDE w:val="0"/>
              <w:autoSpaceDN w:val="0"/>
              <w:adjustRightInd w:val="0"/>
              <w:rPr>
                <w:rFonts w:ascii="Arial" w:hAnsi="Arial" w:cs="Arial"/>
                <w:sz w:val="20"/>
                <w:szCs w:val="20"/>
              </w:rPr>
            </w:pPr>
            <w:r>
              <w:rPr>
                <w:rFonts w:ascii="Arial" w:hAnsi="Arial" w:cs="Arial"/>
                <w:sz w:val="20"/>
                <w:szCs w:val="20"/>
              </w:rPr>
              <w:t xml:space="preserve">Responsible for the day-to-day delivery </w:t>
            </w:r>
            <w:r w:rsidR="00654B19">
              <w:rPr>
                <w:rFonts w:ascii="Arial" w:hAnsi="Arial" w:cs="Arial"/>
                <w:sz w:val="20"/>
                <w:szCs w:val="20"/>
              </w:rPr>
              <w:t>o</w:t>
            </w:r>
            <w:r>
              <w:rPr>
                <w:rFonts w:ascii="Arial" w:hAnsi="Arial" w:cs="Arial"/>
                <w:sz w:val="20"/>
                <w:szCs w:val="20"/>
              </w:rPr>
              <w:t>f all aspects of</w:t>
            </w:r>
            <w:r w:rsidR="00F33540">
              <w:rPr>
                <w:rFonts w:ascii="Arial" w:hAnsi="Arial" w:cs="Arial"/>
                <w:sz w:val="20"/>
                <w:szCs w:val="20"/>
              </w:rPr>
              <w:t xml:space="preserve"> the country HR processes. </w:t>
            </w:r>
          </w:p>
          <w:p w14:paraId="564E059E" w14:textId="19017496" w:rsidR="00C60E26" w:rsidRDefault="00C60E26" w:rsidP="00C60E26">
            <w:pPr>
              <w:pStyle w:val="ListParagraph"/>
              <w:numPr>
                <w:ilvl w:val="0"/>
                <w:numId w:val="34"/>
              </w:numPr>
              <w:rPr>
                <w:rFonts w:ascii="Arial" w:hAnsi="Arial" w:cs="Arial"/>
                <w:sz w:val="20"/>
                <w:szCs w:val="20"/>
              </w:rPr>
            </w:pPr>
            <w:r w:rsidRPr="00C60E26">
              <w:rPr>
                <w:rFonts w:ascii="Arial" w:hAnsi="Arial" w:cs="Arial"/>
                <w:sz w:val="20"/>
                <w:szCs w:val="20"/>
              </w:rPr>
              <w:t xml:space="preserve">Manage the office operations while ensuring operational requirements including utility bills are paid and up to date, operational needs are </w:t>
            </w:r>
            <w:r w:rsidR="00384680">
              <w:rPr>
                <w:rFonts w:ascii="Arial" w:hAnsi="Arial" w:cs="Arial"/>
                <w:sz w:val="20"/>
                <w:szCs w:val="20"/>
              </w:rPr>
              <w:t>met, rental agreements are kept up-to</w:t>
            </w:r>
            <w:r w:rsidR="00A37D43">
              <w:rPr>
                <w:rFonts w:ascii="Arial" w:hAnsi="Arial" w:cs="Arial"/>
                <w:sz w:val="20"/>
                <w:szCs w:val="20"/>
              </w:rPr>
              <w:t>-</w:t>
            </w:r>
            <w:r w:rsidR="00384680">
              <w:rPr>
                <w:rFonts w:ascii="Arial" w:hAnsi="Arial" w:cs="Arial"/>
                <w:sz w:val="20"/>
                <w:szCs w:val="20"/>
              </w:rPr>
              <w:t xml:space="preserve">date and facilities such as water, electricity, etc are </w:t>
            </w:r>
            <w:proofErr w:type="gramStart"/>
            <w:r w:rsidR="00384680">
              <w:rPr>
                <w:rFonts w:ascii="Arial" w:hAnsi="Arial" w:cs="Arial"/>
                <w:sz w:val="20"/>
                <w:szCs w:val="20"/>
              </w:rPr>
              <w:t>maintained</w:t>
            </w:r>
            <w:proofErr w:type="gramEnd"/>
          </w:p>
          <w:p w14:paraId="3258A7A7" w14:textId="0D17A002" w:rsidR="00707E2B" w:rsidRDefault="00707E2B" w:rsidP="00C60E26">
            <w:pPr>
              <w:pStyle w:val="ListParagraph"/>
              <w:numPr>
                <w:ilvl w:val="0"/>
                <w:numId w:val="34"/>
              </w:numPr>
              <w:rPr>
                <w:rFonts w:ascii="Arial" w:hAnsi="Arial" w:cs="Arial"/>
                <w:sz w:val="20"/>
                <w:szCs w:val="20"/>
              </w:rPr>
            </w:pPr>
            <w:r>
              <w:rPr>
                <w:rFonts w:ascii="Arial" w:hAnsi="Arial" w:cs="Arial"/>
                <w:sz w:val="20"/>
                <w:szCs w:val="20"/>
              </w:rPr>
              <w:t xml:space="preserve">Maintain relationships with vendors (General order supply, flights, car, hotels etc) </w:t>
            </w:r>
            <w:proofErr w:type="gramStart"/>
            <w:r>
              <w:rPr>
                <w:rFonts w:ascii="Arial" w:hAnsi="Arial" w:cs="Arial"/>
                <w:sz w:val="20"/>
                <w:szCs w:val="20"/>
              </w:rPr>
              <w:t>all across</w:t>
            </w:r>
            <w:proofErr w:type="gramEnd"/>
            <w:r>
              <w:rPr>
                <w:rFonts w:ascii="Arial" w:hAnsi="Arial" w:cs="Arial"/>
                <w:sz w:val="20"/>
                <w:szCs w:val="20"/>
              </w:rPr>
              <w:t xml:space="preserve"> </w:t>
            </w:r>
            <w:r w:rsidR="00A37D43">
              <w:rPr>
                <w:rFonts w:ascii="Arial" w:hAnsi="Arial" w:cs="Arial"/>
                <w:sz w:val="20"/>
                <w:szCs w:val="20"/>
              </w:rPr>
              <w:t>Nigeria.</w:t>
            </w:r>
          </w:p>
          <w:p w14:paraId="6888E2BB" w14:textId="44752335" w:rsidR="00707E2B" w:rsidRDefault="00707E2B" w:rsidP="00C60E26">
            <w:pPr>
              <w:pStyle w:val="ListParagraph"/>
              <w:numPr>
                <w:ilvl w:val="0"/>
                <w:numId w:val="34"/>
              </w:numPr>
              <w:rPr>
                <w:rFonts w:ascii="Arial" w:hAnsi="Arial" w:cs="Arial"/>
                <w:sz w:val="20"/>
                <w:szCs w:val="20"/>
              </w:rPr>
            </w:pPr>
            <w:r>
              <w:rPr>
                <w:rFonts w:ascii="Arial" w:hAnsi="Arial" w:cs="Arial"/>
                <w:sz w:val="20"/>
                <w:szCs w:val="20"/>
              </w:rPr>
              <w:t>Supervise Drivers and Janitors</w:t>
            </w:r>
          </w:p>
          <w:p w14:paraId="5CD48D1B" w14:textId="3DEEE026" w:rsidR="00707E2B" w:rsidRDefault="00707E2B" w:rsidP="00C60E26">
            <w:pPr>
              <w:pStyle w:val="ListParagraph"/>
              <w:numPr>
                <w:ilvl w:val="0"/>
                <w:numId w:val="34"/>
              </w:numPr>
              <w:rPr>
                <w:rFonts w:ascii="Arial" w:hAnsi="Arial" w:cs="Arial"/>
                <w:sz w:val="20"/>
                <w:szCs w:val="20"/>
              </w:rPr>
            </w:pPr>
            <w:r>
              <w:rPr>
                <w:rFonts w:ascii="Arial" w:hAnsi="Arial" w:cs="Arial"/>
                <w:sz w:val="20"/>
                <w:szCs w:val="20"/>
              </w:rPr>
              <w:t xml:space="preserve">Make sure office vehicles are properly </w:t>
            </w:r>
            <w:r w:rsidR="00A37D43">
              <w:rPr>
                <w:rFonts w:ascii="Arial" w:hAnsi="Arial" w:cs="Arial"/>
                <w:sz w:val="20"/>
                <w:szCs w:val="20"/>
              </w:rPr>
              <w:t>maintained</w:t>
            </w:r>
            <w:r>
              <w:rPr>
                <w:rFonts w:ascii="Arial" w:hAnsi="Arial" w:cs="Arial"/>
                <w:sz w:val="20"/>
                <w:szCs w:val="20"/>
              </w:rPr>
              <w:t xml:space="preserve"> and logbooks are compiled in an orderly </w:t>
            </w:r>
            <w:proofErr w:type="gramStart"/>
            <w:r>
              <w:rPr>
                <w:rFonts w:ascii="Arial" w:hAnsi="Arial" w:cs="Arial"/>
                <w:sz w:val="20"/>
                <w:szCs w:val="20"/>
              </w:rPr>
              <w:t>fashion</w:t>
            </w:r>
            <w:proofErr w:type="gramEnd"/>
          </w:p>
          <w:p w14:paraId="10B2E82F" w14:textId="53434797" w:rsidR="00C4193E" w:rsidRPr="00C60E26" w:rsidRDefault="00C4193E" w:rsidP="00C60E26">
            <w:pPr>
              <w:pStyle w:val="ListParagraph"/>
              <w:numPr>
                <w:ilvl w:val="0"/>
                <w:numId w:val="34"/>
              </w:numPr>
              <w:rPr>
                <w:rFonts w:ascii="Arial" w:hAnsi="Arial" w:cs="Arial"/>
                <w:sz w:val="20"/>
                <w:szCs w:val="20"/>
              </w:rPr>
            </w:pPr>
            <w:r>
              <w:rPr>
                <w:rFonts w:ascii="Arial" w:hAnsi="Arial" w:cs="Arial"/>
                <w:sz w:val="20"/>
                <w:szCs w:val="20"/>
              </w:rPr>
              <w:t xml:space="preserve">Ensure Alert is </w:t>
            </w:r>
            <w:r w:rsidR="00A37D43">
              <w:rPr>
                <w:rFonts w:ascii="Arial" w:hAnsi="Arial" w:cs="Arial"/>
                <w:sz w:val="20"/>
                <w:szCs w:val="20"/>
              </w:rPr>
              <w:t>compliant</w:t>
            </w:r>
            <w:r>
              <w:rPr>
                <w:rFonts w:ascii="Arial" w:hAnsi="Arial" w:cs="Arial"/>
                <w:sz w:val="20"/>
                <w:szCs w:val="20"/>
              </w:rPr>
              <w:t xml:space="preserve"> with A</w:t>
            </w:r>
            <w:r w:rsidR="00A37D43">
              <w:rPr>
                <w:rFonts w:ascii="Arial" w:hAnsi="Arial" w:cs="Arial"/>
                <w:sz w:val="20"/>
                <w:szCs w:val="20"/>
              </w:rPr>
              <w:t>l</w:t>
            </w:r>
            <w:r>
              <w:rPr>
                <w:rFonts w:ascii="Arial" w:hAnsi="Arial" w:cs="Arial"/>
                <w:sz w:val="20"/>
                <w:szCs w:val="20"/>
              </w:rPr>
              <w:t xml:space="preserve">ert global eco-friendly </w:t>
            </w:r>
            <w:proofErr w:type="gramStart"/>
            <w:r>
              <w:rPr>
                <w:rFonts w:ascii="Arial" w:hAnsi="Arial" w:cs="Arial"/>
                <w:sz w:val="20"/>
                <w:szCs w:val="20"/>
              </w:rPr>
              <w:t>framework</w:t>
            </w:r>
            <w:proofErr w:type="gramEnd"/>
          </w:p>
          <w:p w14:paraId="45243EE9" w14:textId="709F48D1" w:rsidR="00AA2F2D" w:rsidRDefault="00AA2F2D" w:rsidP="007420BE">
            <w:pPr>
              <w:pStyle w:val="ListParagraph"/>
              <w:numPr>
                <w:ilvl w:val="0"/>
                <w:numId w:val="34"/>
              </w:numPr>
              <w:autoSpaceDE w:val="0"/>
              <w:autoSpaceDN w:val="0"/>
              <w:adjustRightInd w:val="0"/>
              <w:rPr>
                <w:rFonts w:ascii="Arial" w:hAnsi="Arial" w:cs="Arial"/>
                <w:sz w:val="20"/>
                <w:szCs w:val="20"/>
              </w:rPr>
            </w:pPr>
            <w:r w:rsidRPr="007420BE">
              <w:rPr>
                <w:rFonts w:ascii="Arial" w:hAnsi="Arial" w:cs="Arial"/>
                <w:sz w:val="20"/>
                <w:szCs w:val="20"/>
              </w:rPr>
              <w:t xml:space="preserve">Contribute to developing and implementing project monitoring and evaluation </w:t>
            </w:r>
            <w:proofErr w:type="gramStart"/>
            <w:r w:rsidRPr="007420BE">
              <w:rPr>
                <w:rFonts w:ascii="Arial" w:hAnsi="Arial" w:cs="Arial"/>
                <w:sz w:val="20"/>
                <w:szCs w:val="20"/>
              </w:rPr>
              <w:t>plan</w:t>
            </w:r>
            <w:proofErr w:type="gramEnd"/>
          </w:p>
          <w:p w14:paraId="0632A546" w14:textId="77777777"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t xml:space="preserve">   </w:t>
            </w:r>
          </w:p>
          <w:p w14:paraId="5FFB335D" w14:textId="44199197"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lastRenderedPageBreak/>
              <w:t>Co</w:t>
            </w:r>
            <w:r w:rsidR="00510F08">
              <w:rPr>
                <w:rFonts w:ascii="Arial" w:hAnsi="Arial" w:cs="Arial"/>
                <w:b/>
                <w:bCs/>
                <w:sz w:val="20"/>
                <w:szCs w:val="20"/>
              </w:rPr>
              <w:t>ntribution to Alert</w:t>
            </w:r>
            <w:r w:rsidRPr="00AA2F2D">
              <w:rPr>
                <w:rFonts w:ascii="Arial" w:hAnsi="Arial" w:cs="Arial"/>
                <w:b/>
                <w:bCs/>
                <w:sz w:val="20"/>
                <w:szCs w:val="20"/>
              </w:rPr>
              <w:t xml:space="preserve">  </w:t>
            </w:r>
          </w:p>
          <w:p w14:paraId="5307190B" w14:textId="77777777" w:rsidR="00C36F86" w:rsidRPr="00C36F86" w:rsidRDefault="00C36F86" w:rsidP="00493D01">
            <w:pPr>
              <w:pStyle w:val="ListParagraph"/>
              <w:numPr>
                <w:ilvl w:val="0"/>
                <w:numId w:val="35"/>
              </w:numPr>
              <w:autoSpaceDE w:val="0"/>
              <w:autoSpaceDN w:val="0"/>
              <w:adjustRightInd w:val="0"/>
              <w:rPr>
                <w:rFonts w:ascii="Arial" w:hAnsi="Arial" w:cs="Arial"/>
                <w:b/>
                <w:sz w:val="20"/>
                <w:szCs w:val="20"/>
              </w:rPr>
            </w:pPr>
            <w:r w:rsidRPr="00C36F86">
              <w:rPr>
                <w:rFonts w:ascii="Arial" w:hAnsi="Arial" w:cs="Arial"/>
                <w:sz w:val="20"/>
                <w:szCs w:val="20"/>
              </w:rPr>
              <w:t xml:space="preserve">Ensure understanding of programme strategies and </w:t>
            </w:r>
            <w:proofErr w:type="gramStart"/>
            <w:r w:rsidRPr="00C36F86">
              <w:rPr>
                <w:rFonts w:ascii="Arial" w:hAnsi="Arial" w:cs="Arial"/>
                <w:sz w:val="20"/>
                <w:szCs w:val="20"/>
              </w:rPr>
              <w:t>activities;</w:t>
            </w:r>
            <w:proofErr w:type="gramEnd"/>
          </w:p>
          <w:p w14:paraId="6F00272F" w14:textId="77777777" w:rsidR="007E7DB0" w:rsidRPr="007E7DB0" w:rsidRDefault="00C36F86" w:rsidP="00493D01">
            <w:pPr>
              <w:pStyle w:val="ListParagraph"/>
              <w:numPr>
                <w:ilvl w:val="0"/>
                <w:numId w:val="35"/>
              </w:numPr>
              <w:autoSpaceDE w:val="0"/>
              <w:autoSpaceDN w:val="0"/>
              <w:adjustRightInd w:val="0"/>
              <w:rPr>
                <w:rFonts w:ascii="Arial" w:hAnsi="Arial" w:cs="Arial"/>
                <w:b/>
                <w:sz w:val="20"/>
                <w:szCs w:val="20"/>
              </w:rPr>
            </w:pPr>
            <w:r w:rsidRPr="00C36F86">
              <w:rPr>
                <w:rFonts w:ascii="Arial" w:hAnsi="Arial" w:cs="Arial"/>
                <w:sz w:val="20"/>
                <w:szCs w:val="20"/>
              </w:rPr>
              <w:t>Liaise closely with Alert’s London office, especially the Facilities</w:t>
            </w:r>
            <w:r w:rsidR="007E7DB0">
              <w:rPr>
                <w:rFonts w:ascii="Arial" w:hAnsi="Arial" w:cs="Arial"/>
                <w:sz w:val="20"/>
                <w:szCs w:val="20"/>
              </w:rPr>
              <w:t xml:space="preserve"> and </w:t>
            </w:r>
            <w:r w:rsidRPr="00C36F86">
              <w:rPr>
                <w:rFonts w:ascii="Arial" w:hAnsi="Arial" w:cs="Arial"/>
                <w:sz w:val="20"/>
                <w:szCs w:val="20"/>
              </w:rPr>
              <w:t>HR</w:t>
            </w:r>
            <w:r w:rsidR="007E7DB0">
              <w:rPr>
                <w:rFonts w:ascii="Arial" w:hAnsi="Arial" w:cs="Arial"/>
                <w:sz w:val="20"/>
                <w:szCs w:val="20"/>
              </w:rPr>
              <w:t xml:space="preserve"> </w:t>
            </w:r>
            <w:r w:rsidRPr="00C36F86">
              <w:rPr>
                <w:rFonts w:ascii="Arial" w:hAnsi="Arial" w:cs="Arial"/>
                <w:sz w:val="20"/>
                <w:szCs w:val="20"/>
              </w:rPr>
              <w:t xml:space="preserve">teams, ensuring streamlined operations management between Nigeria and London, and providing required information in appropriate </w:t>
            </w:r>
            <w:proofErr w:type="gramStart"/>
            <w:r w:rsidRPr="00C36F86">
              <w:rPr>
                <w:rFonts w:ascii="Arial" w:hAnsi="Arial" w:cs="Arial"/>
                <w:sz w:val="20"/>
                <w:szCs w:val="20"/>
              </w:rPr>
              <w:t>formats;</w:t>
            </w:r>
            <w:proofErr w:type="gramEnd"/>
            <w:r w:rsidRPr="00C36F86">
              <w:rPr>
                <w:rFonts w:ascii="Arial" w:hAnsi="Arial" w:cs="Arial"/>
                <w:sz w:val="20"/>
                <w:szCs w:val="20"/>
              </w:rPr>
              <w:t xml:space="preserve"> </w:t>
            </w:r>
          </w:p>
          <w:p w14:paraId="501E49A8" w14:textId="48301070" w:rsidR="001C090A" w:rsidRPr="007E7DB0" w:rsidRDefault="00C36F86" w:rsidP="00493D01">
            <w:pPr>
              <w:pStyle w:val="ListParagraph"/>
              <w:numPr>
                <w:ilvl w:val="0"/>
                <w:numId w:val="35"/>
              </w:numPr>
              <w:autoSpaceDE w:val="0"/>
              <w:autoSpaceDN w:val="0"/>
              <w:adjustRightInd w:val="0"/>
              <w:rPr>
                <w:rFonts w:ascii="Arial" w:hAnsi="Arial" w:cs="Arial"/>
                <w:b/>
                <w:sz w:val="20"/>
                <w:szCs w:val="20"/>
              </w:rPr>
            </w:pPr>
            <w:r w:rsidRPr="00C36F86">
              <w:rPr>
                <w:rFonts w:ascii="Arial" w:hAnsi="Arial" w:cs="Arial"/>
                <w:sz w:val="20"/>
                <w:szCs w:val="20"/>
              </w:rPr>
              <w:t xml:space="preserve">When delegated, represent Alert Nigeria and participate in </w:t>
            </w:r>
            <w:proofErr w:type="gramStart"/>
            <w:r w:rsidRPr="00C36F86">
              <w:rPr>
                <w:rFonts w:ascii="Arial" w:hAnsi="Arial" w:cs="Arial"/>
                <w:sz w:val="20"/>
                <w:szCs w:val="20"/>
              </w:rPr>
              <w:t>workshops</w:t>
            </w:r>
            <w:proofErr w:type="gramEnd"/>
          </w:p>
          <w:p w14:paraId="76F362F0" w14:textId="77777777" w:rsidR="007E7DB0" w:rsidRPr="00C36F86" w:rsidRDefault="007E7DB0" w:rsidP="00974E5B">
            <w:pPr>
              <w:pStyle w:val="ListParagraph"/>
              <w:autoSpaceDE w:val="0"/>
              <w:autoSpaceDN w:val="0"/>
              <w:adjustRightInd w:val="0"/>
              <w:rPr>
                <w:rFonts w:ascii="Arial" w:hAnsi="Arial" w:cs="Arial"/>
                <w:b/>
                <w:sz w:val="20"/>
                <w:szCs w:val="20"/>
              </w:rPr>
            </w:pPr>
          </w:p>
          <w:p w14:paraId="34FC9BC2" w14:textId="77777777" w:rsidR="001C090A" w:rsidRPr="003067D8" w:rsidRDefault="001C090A" w:rsidP="008F3355">
            <w:pPr>
              <w:autoSpaceDE w:val="0"/>
              <w:autoSpaceDN w:val="0"/>
              <w:adjustRightInd w:val="0"/>
              <w:rPr>
                <w:rFonts w:ascii="Arial" w:hAnsi="Arial" w:cs="Arial"/>
                <w:b/>
                <w:sz w:val="20"/>
                <w:szCs w:val="20"/>
              </w:rPr>
            </w:pPr>
            <w:r w:rsidRPr="003067D8">
              <w:rPr>
                <w:rFonts w:ascii="Arial" w:hAnsi="Arial" w:cs="Arial"/>
                <w:b/>
                <w:sz w:val="20"/>
                <w:szCs w:val="20"/>
              </w:rPr>
              <w:t xml:space="preserve">Other relevant tasks as required by the line </w:t>
            </w:r>
            <w:proofErr w:type="gramStart"/>
            <w:r w:rsidRPr="003067D8">
              <w:rPr>
                <w:rFonts w:ascii="Arial" w:hAnsi="Arial" w:cs="Arial"/>
                <w:b/>
                <w:sz w:val="20"/>
                <w:szCs w:val="20"/>
              </w:rPr>
              <w:t>manager</w:t>
            </w:r>
            <w:proofErr w:type="gramEnd"/>
          </w:p>
          <w:p w14:paraId="59F02044" w14:textId="77777777" w:rsidR="001C090A" w:rsidRPr="00DF053E" w:rsidRDefault="001C090A" w:rsidP="008F3355">
            <w:pPr>
              <w:widowControl w:val="0"/>
              <w:autoSpaceDE w:val="0"/>
              <w:autoSpaceDN w:val="0"/>
              <w:adjustRightInd w:val="0"/>
              <w:ind w:left="360"/>
              <w:jc w:val="both"/>
              <w:rPr>
                <w:rFonts w:ascii="Arial" w:hAnsi="Arial" w:cs="Arial"/>
                <w:sz w:val="20"/>
                <w:szCs w:val="20"/>
              </w:rPr>
            </w:pPr>
          </w:p>
        </w:tc>
      </w:tr>
      <w:tr w:rsidR="001C090A" w:rsidRPr="00DF053E" w14:paraId="4F5B92FC" w14:textId="77777777" w:rsidTr="008F3355">
        <w:tc>
          <w:tcPr>
            <w:tcW w:w="8290" w:type="dxa"/>
            <w:shd w:val="clear" w:color="auto" w:fill="D9D9D9" w:themeFill="background1" w:themeFillShade="D9"/>
          </w:tcPr>
          <w:p w14:paraId="246199F2"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lastRenderedPageBreak/>
              <w:t>Travel requirements</w:t>
            </w:r>
          </w:p>
        </w:tc>
      </w:tr>
      <w:tr w:rsidR="001C090A" w:rsidRPr="00DF053E" w14:paraId="562C01C4" w14:textId="77777777" w:rsidTr="008F3355">
        <w:tc>
          <w:tcPr>
            <w:tcW w:w="8290" w:type="dxa"/>
            <w:shd w:val="clear" w:color="auto" w:fill="auto"/>
          </w:tcPr>
          <w:p w14:paraId="07229EA0" w14:textId="1E2A84E2" w:rsidR="001C090A" w:rsidRPr="00DF053E" w:rsidRDefault="001C090A" w:rsidP="008F3355">
            <w:pPr>
              <w:jc w:val="both"/>
              <w:rPr>
                <w:rFonts w:ascii="Arial" w:hAnsi="Arial" w:cs="Arial"/>
                <w:sz w:val="20"/>
                <w:szCs w:val="20"/>
              </w:rPr>
            </w:pPr>
            <w:r w:rsidRPr="00DF053E">
              <w:rPr>
                <w:rFonts w:ascii="Arial" w:hAnsi="Arial" w:cs="Arial"/>
                <w:sz w:val="20"/>
                <w:szCs w:val="20"/>
              </w:rPr>
              <w:t>Th</w:t>
            </w:r>
            <w:r w:rsidR="00DC5DEF">
              <w:rPr>
                <w:rFonts w:ascii="Arial" w:hAnsi="Arial" w:cs="Arial"/>
                <w:sz w:val="20"/>
                <w:szCs w:val="20"/>
              </w:rPr>
              <w:t>e positio</w:t>
            </w:r>
            <w:r w:rsidR="007E7DB0">
              <w:rPr>
                <w:rFonts w:ascii="Arial" w:hAnsi="Arial" w:cs="Arial"/>
                <w:sz w:val="20"/>
                <w:szCs w:val="20"/>
              </w:rPr>
              <w:t>n</w:t>
            </w:r>
            <w:r w:rsidR="00DC5DEF">
              <w:rPr>
                <w:rFonts w:ascii="Arial" w:hAnsi="Arial" w:cs="Arial"/>
                <w:sz w:val="20"/>
                <w:szCs w:val="20"/>
              </w:rPr>
              <w:t xml:space="preserve"> will be based in </w:t>
            </w:r>
            <w:r w:rsidR="007E7DB0">
              <w:rPr>
                <w:rFonts w:ascii="Arial" w:hAnsi="Arial" w:cs="Arial"/>
                <w:sz w:val="20"/>
                <w:szCs w:val="20"/>
              </w:rPr>
              <w:t xml:space="preserve">Abuja, with regular travel to field locations in Nigeria </w:t>
            </w:r>
          </w:p>
        </w:tc>
      </w:tr>
    </w:tbl>
    <w:p w14:paraId="70D1E6F9" w14:textId="77777777" w:rsidR="000429C9" w:rsidRDefault="000429C9" w:rsidP="00F17963">
      <w:pPr>
        <w:numPr>
          <w:ilvl w:val="12"/>
          <w:numId w:val="0"/>
        </w:numPr>
        <w:rPr>
          <w:rFonts w:ascii="Arial" w:hAnsi="Arial" w:cs="Arial"/>
          <w:b/>
          <w:sz w:val="28"/>
          <w:szCs w:val="28"/>
        </w:rPr>
      </w:pPr>
    </w:p>
    <w:p w14:paraId="15EC58FB" w14:textId="77777777" w:rsidR="000429C9" w:rsidRDefault="000429C9" w:rsidP="001C090A">
      <w:pPr>
        <w:numPr>
          <w:ilvl w:val="12"/>
          <w:numId w:val="0"/>
        </w:numPr>
        <w:jc w:val="center"/>
        <w:rPr>
          <w:rFonts w:ascii="Arial" w:hAnsi="Arial" w:cs="Arial"/>
          <w:b/>
          <w:sz w:val="28"/>
          <w:szCs w:val="28"/>
        </w:rPr>
      </w:pPr>
    </w:p>
    <w:p w14:paraId="43555D6D" w14:textId="3F96C40F" w:rsidR="001C090A" w:rsidRPr="003A5A11" w:rsidRDefault="001C090A" w:rsidP="001C090A">
      <w:pPr>
        <w:numPr>
          <w:ilvl w:val="12"/>
          <w:numId w:val="0"/>
        </w:numPr>
        <w:jc w:val="center"/>
        <w:rPr>
          <w:rFonts w:ascii="Arial" w:hAnsi="Arial" w:cs="Arial"/>
          <w:b/>
          <w:sz w:val="28"/>
          <w:szCs w:val="28"/>
        </w:rPr>
      </w:pPr>
      <w:r w:rsidRPr="003A5A11">
        <w:rPr>
          <w:rFonts w:ascii="Arial" w:hAnsi="Arial" w:cs="Arial"/>
          <w:b/>
          <w:sz w:val="28"/>
          <w:szCs w:val="28"/>
        </w:rPr>
        <w:t>PERSON SPECIFICATION</w:t>
      </w:r>
    </w:p>
    <w:p w14:paraId="3CEDEB79" w14:textId="77777777" w:rsidR="001C090A" w:rsidRDefault="001C090A" w:rsidP="001C090A">
      <w:pPr>
        <w:numPr>
          <w:ilvl w:val="12"/>
          <w:numId w:val="0"/>
        </w:numPr>
        <w:jc w:val="both"/>
        <w:rPr>
          <w:rFonts w:ascii="Arial" w:hAnsi="Arial" w:cs="Arial"/>
          <w:b/>
          <w:sz w:val="20"/>
          <w:szCs w:val="20"/>
        </w:rPr>
      </w:pPr>
    </w:p>
    <w:tbl>
      <w:tblPr>
        <w:tblW w:w="8356" w:type="dxa"/>
        <w:jc w:val="center"/>
        <w:tblLayout w:type="fixed"/>
        <w:tblCellMar>
          <w:left w:w="107" w:type="dxa"/>
          <w:right w:w="107" w:type="dxa"/>
        </w:tblCellMar>
        <w:tblLook w:val="0000" w:firstRow="0" w:lastRow="0" w:firstColumn="0" w:lastColumn="0" w:noHBand="0" w:noVBand="0"/>
      </w:tblPr>
      <w:tblGrid>
        <w:gridCol w:w="8356"/>
      </w:tblGrid>
      <w:tr w:rsidR="001C090A" w:rsidRPr="0087383D" w14:paraId="6311BDBA"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shd w:val="pct10" w:color="auto" w:fill="auto"/>
          </w:tcPr>
          <w:p w14:paraId="0E6F68BC" w14:textId="77777777" w:rsidR="001C090A" w:rsidRPr="0087383D" w:rsidRDefault="001C090A" w:rsidP="008F3355">
            <w:pPr>
              <w:numPr>
                <w:ilvl w:val="12"/>
                <w:numId w:val="0"/>
              </w:numPr>
              <w:rPr>
                <w:rFonts w:ascii="Arial" w:hAnsi="Arial" w:cs="Arial"/>
                <w:b/>
                <w:sz w:val="20"/>
                <w:szCs w:val="20"/>
              </w:rPr>
            </w:pPr>
            <w:r>
              <w:rPr>
                <w:rFonts w:ascii="Arial" w:hAnsi="Arial" w:cs="Arial"/>
                <w:b/>
                <w:sz w:val="20"/>
                <w:szCs w:val="20"/>
              </w:rPr>
              <w:t xml:space="preserve">Talents </w:t>
            </w:r>
          </w:p>
        </w:tc>
      </w:tr>
      <w:tr w:rsidR="001C090A" w:rsidRPr="0087383D" w14:paraId="017B37D7"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tcPr>
          <w:p w14:paraId="3AA862B6" w14:textId="77777777" w:rsidR="001C090A" w:rsidRPr="005E1E46" w:rsidRDefault="001C090A" w:rsidP="008F3355">
            <w:pPr>
              <w:rPr>
                <w:rFonts w:ascii="Arial" w:hAnsi="Arial" w:cs="Arial"/>
                <w:bCs/>
                <w:i/>
                <w:sz w:val="20"/>
                <w:szCs w:val="20"/>
              </w:rPr>
            </w:pPr>
          </w:p>
          <w:p w14:paraId="378842E6" w14:textId="1F1C29CF" w:rsidR="001C090A" w:rsidRPr="005E1E46" w:rsidRDefault="001C090A" w:rsidP="00CC3659">
            <w:pPr>
              <w:jc w:val="both"/>
              <w:rPr>
                <w:rFonts w:ascii="Arial" w:hAnsi="Arial" w:cs="Arial"/>
                <w:sz w:val="20"/>
                <w:szCs w:val="20"/>
              </w:rPr>
            </w:pPr>
            <w:r w:rsidRPr="005E1E46">
              <w:rPr>
                <w:rFonts w:ascii="Arial" w:hAnsi="Arial" w:cs="Arial"/>
                <w:bCs/>
                <w:sz w:val="20"/>
                <w:szCs w:val="20"/>
              </w:rPr>
              <w:t>A</w:t>
            </w:r>
            <w:r w:rsidR="00E277DF">
              <w:t xml:space="preserve">t </w:t>
            </w:r>
            <w:r w:rsidR="00E277DF" w:rsidRPr="00E277DF">
              <w:rPr>
                <w:rFonts w:ascii="Arial" w:hAnsi="Arial" w:cs="Arial"/>
                <w:bCs/>
                <w:sz w:val="20"/>
                <w:szCs w:val="20"/>
              </w:rPr>
              <w:t>Alert, we have introduced Talent Management to our business model as we believe talented people are crucial to the success of our work. We believe all individuals are talented and success comes in matching the right talents to the right roles. For this role, the skills, qualifications, and experience listed below are important, but we believe that to be successful in this job you will</w:t>
            </w:r>
            <w:r w:rsidR="00E277DF">
              <w:rPr>
                <w:rFonts w:ascii="Arial" w:hAnsi="Arial" w:cs="Arial"/>
                <w:bCs/>
                <w:sz w:val="20"/>
                <w:szCs w:val="20"/>
              </w:rPr>
              <w:t xml:space="preserve"> ha</w:t>
            </w:r>
            <w:r w:rsidR="00E277DF" w:rsidRPr="00E277DF">
              <w:rPr>
                <w:rFonts w:ascii="Arial" w:hAnsi="Arial" w:cs="Arial"/>
                <w:bCs/>
                <w:sz w:val="20"/>
                <w:szCs w:val="20"/>
              </w:rPr>
              <w:t xml:space="preserve">ve highly developed communication skills and </w:t>
            </w:r>
            <w:r w:rsidR="00EF0295">
              <w:rPr>
                <w:rFonts w:ascii="Arial" w:hAnsi="Arial" w:cs="Arial"/>
                <w:bCs/>
                <w:sz w:val="20"/>
                <w:szCs w:val="20"/>
              </w:rPr>
              <w:t>be highly organized with excellent time management skills</w:t>
            </w:r>
            <w:r w:rsidR="00E277DF" w:rsidRPr="00E277DF">
              <w:rPr>
                <w:rFonts w:ascii="Arial" w:hAnsi="Arial" w:cs="Arial"/>
                <w:bCs/>
                <w:sz w:val="20"/>
                <w:szCs w:val="20"/>
              </w:rPr>
              <w:t>. You will have an ability to</w:t>
            </w:r>
            <w:r w:rsidR="000A615F">
              <w:rPr>
                <w:rFonts w:ascii="Arial" w:hAnsi="Arial" w:cs="Arial"/>
                <w:bCs/>
                <w:sz w:val="20"/>
                <w:szCs w:val="20"/>
              </w:rPr>
              <w:t xml:space="preserve"> apply critical thinking with the ability to appropriately challenge wen required</w:t>
            </w:r>
            <w:r w:rsidR="00E277DF" w:rsidRPr="00E277DF">
              <w:rPr>
                <w:rFonts w:ascii="Arial" w:hAnsi="Arial" w:cs="Arial"/>
                <w:bCs/>
                <w:sz w:val="20"/>
                <w:szCs w:val="20"/>
              </w:rPr>
              <w:t>.</w:t>
            </w:r>
          </w:p>
        </w:tc>
      </w:tr>
    </w:tbl>
    <w:p w14:paraId="6F19F51D" w14:textId="77777777" w:rsidR="001C090A" w:rsidRDefault="001C090A" w:rsidP="001C090A">
      <w:pPr>
        <w:numPr>
          <w:ilvl w:val="12"/>
          <w:numId w:val="0"/>
        </w:numPr>
        <w:jc w:val="both"/>
        <w:rPr>
          <w:rFonts w:ascii="Arial" w:hAnsi="Arial" w:cs="Arial"/>
          <w:b/>
          <w:sz w:val="20"/>
          <w:szCs w:val="20"/>
        </w:rPr>
      </w:pPr>
    </w:p>
    <w:p w14:paraId="51DD5AB6" w14:textId="77777777" w:rsidR="001C090A" w:rsidRPr="00DF053E" w:rsidRDefault="001C090A" w:rsidP="001C090A">
      <w:pPr>
        <w:numPr>
          <w:ilvl w:val="12"/>
          <w:numId w:val="0"/>
        </w:numPr>
        <w:jc w:val="center"/>
        <w:rPr>
          <w:rFonts w:ascii="Arial" w:hAnsi="Arial" w:cs="Arial"/>
          <w:b/>
          <w:sz w:val="20"/>
          <w:szCs w:val="20"/>
        </w:rPr>
      </w:pPr>
      <w:r w:rsidRPr="00DF053E">
        <w:rPr>
          <w:rFonts w:ascii="Arial" w:hAnsi="Arial" w:cs="Arial"/>
          <w:b/>
          <w:sz w:val="20"/>
          <w:szCs w:val="20"/>
        </w:rPr>
        <w:t>ESSENTIAL REQUIREMENTS</w:t>
      </w:r>
    </w:p>
    <w:p w14:paraId="33EDE331" w14:textId="77777777" w:rsidR="001C090A" w:rsidRDefault="001C090A" w:rsidP="001C090A">
      <w:pPr>
        <w:numPr>
          <w:ilvl w:val="12"/>
          <w:numId w:val="0"/>
        </w:numPr>
        <w:jc w:val="both"/>
        <w:rPr>
          <w:rFonts w:ascii="Arial" w:hAnsi="Arial" w:cs="Arial"/>
          <w:b/>
          <w:sz w:val="20"/>
          <w:szCs w:val="20"/>
        </w:rPr>
      </w:pPr>
    </w:p>
    <w:tbl>
      <w:tblPr>
        <w:tblW w:w="8295" w:type="dxa"/>
        <w:jc w:val="center"/>
        <w:tblLayout w:type="fixed"/>
        <w:tblCellMar>
          <w:left w:w="107" w:type="dxa"/>
          <w:right w:w="107" w:type="dxa"/>
        </w:tblCellMar>
        <w:tblLook w:val="0000" w:firstRow="0" w:lastRow="0" w:firstColumn="0" w:lastColumn="0" w:noHBand="0" w:noVBand="0"/>
      </w:tblPr>
      <w:tblGrid>
        <w:gridCol w:w="8295"/>
      </w:tblGrid>
      <w:tr w:rsidR="001C090A" w:rsidRPr="005E1E46" w14:paraId="319E6A17"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483197EE" w14:textId="7360D2C5" w:rsidR="001C090A" w:rsidRPr="00ED190E" w:rsidRDefault="00EA70D3" w:rsidP="008F3355">
            <w:pPr>
              <w:rPr>
                <w:rFonts w:ascii="Arial" w:hAnsi="Arial" w:cs="Arial"/>
                <w:color w:val="000000"/>
                <w:sz w:val="20"/>
                <w:szCs w:val="20"/>
              </w:rPr>
            </w:pPr>
            <w:r>
              <w:rPr>
                <w:rFonts w:ascii="Arial" w:hAnsi="Arial" w:cs="Arial"/>
                <w:sz w:val="20"/>
                <w:szCs w:val="20"/>
              </w:rPr>
              <w:t xml:space="preserve">Bachelor’s degree </w:t>
            </w:r>
            <w:r w:rsidR="008C01A7">
              <w:rPr>
                <w:rFonts w:ascii="Arial" w:hAnsi="Arial" w:cs="Arial"/>
                <w:sz w:val="20"/>
                <w:szCs w:val="20"/>
              </w:rPr>
              <w:t xml:space="preserve">or equivalent in </w:t>
            </w:r>
            <w:r w:rsidR="00C97271">
              <w:rPr>
                <w:rFonts w:ascii="Arial" w:hAnsi="Arial" w:cs="Arial"/>
                <w:sz w:val="20"/>
                <w:szCs w:val="20"/>
              </w:rPr>
              <w:t>Human Resources Management</w:t>
            </w:r>
            <w:r w:rsidR="008C01A7">
              <w:rPr>
                <w:rFonts w:ascii="Arial" w:hAnsi="Arial" w:cs="Arial"/>
                <w:sz w:val="20"/>
                <w:szCs w:val="20"/>
              </w:rPr>
              <w:t>, social science</w:t>
            </w:r>
            <w:r w:rsidR="00C97271">
              <w:rPr>
                <w:rFonts w:ascii="Arial" w:hAnsi="Arial" w:cs="Arial"/>
                <w:sz w:val="20"/>
                <w:szCs w:val="20"/>
              </w:rPr>
              <w:t>, business administration Organizational Psychology</w:t>
            </w:r>
            <w:r w:rsidR="00DD4847">
              <w:rPr>
                <w:rFonts w:ascii="Arial" w:hAnsi="Arial" w:cs="Arial"/>
                <w:sz w:val="20"/>
                <w:szCs w:val="20"/>
              </w:rPr>
              <w:t xml:space="preserve"> or any other relevant discipline</w:t>
            </w:r>
          </w:p>
        </w:tc>
      </w:tr>
      <w:tr w:rsidR="001C090A" w:rsidRPr="005E1E46" w14:paraId="5A97C996"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2558CC06" w14:textId="40F5058A" w:rsidR="001C090A" w:rsidRPr="00ED190E" w:rsidRDefault="00012F53" w:rsidP="008F3355">
            <w:pPr>
              <w:rPr>
                <w:rFonts w:ascii="Arial" w:hAnsi="Arial" w:cs="Arial"/>
                <w:color w:val="000000"/>
                <w:sz w:val="20"/>
                <w:szCs w:val="20"/>
              </w:rPr>
            </w:pPr>
            <w:r>
              <w:rPr>
                <w:rFonts w:ascii="Arial" w:hAnsi="Arial" w:cs="Arial"/>
                <w:sz w:val="20"/>
                <w:szCs w:val="20"/>
              </w:rPr>
              <w:t>E</w:t>
            </w:r>
            <w:r w:rsidR="001C090A">
              <w:rPr>
                <w:rFonts w:ascii="Arial" w:hAnsi="Arial" w:cs="Arial"/>
                <w:sz w:val="20"/>
                <w:szCs w:val="20"/>
              </w:rPr>
              <w:t xml:space="preserve">xperience </w:t>
            </w:r>
            <w:r w:rsidR="00565999">
              <w:rPr>
                <w:rFonts w:ascii="Arial" w:hAnsi="Arial" w:cs="Arial"/>
                <w:sz w:val="20"/>
                <w:szCs w:val="20"/>
              </w:rPr>
              <w:t xml:space="preserve">in HR and Operations for an International NGO </w:t>
            </w:r>
          </w:p>
        </w:tc>
      </w:tr>
      <w:tr w:rsidR="00E97473" w:rsidRPr="005E1E46" w14:paraId="62273B42"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5A28969F" w14:textId="0C1C58CC" w:rsidR="00E97473" w:rsidRDefault="001E34C6" w:rsidP="008F3355">
            <w:pPr>
              <w:rPr>
                <w:rFonts w:ascii="Arial" w:hAnsi="Arial" w:cs="Arial"/>
                <w:sz w:val="20"/>
                <w:szCs w:val="20"/>
              </w:rPr>
            </w:pPr>
            <w:r>
              <w:rPr>
                <w:rFonts w:ascii="Arial" w:hAnsi="Arial" w:cs="Arial"/>
                <w:sz w:val="20"/>
                <w:szCs w:val="20"/>
              </w:rPr>
              <w:t xml:space="preserve">Excellent communication, networking and interpersonal skills including </w:t>
            </w:r>
            <w:r w:rsidR="00DE62FE">
              <w:rPr>
                <w:rFonts w:ascii="Arial" w:hAnsi="Arial" w:cs="Arial"/>
                <w:sz w:val="20"/>
                <w:szCs w:val="20"/>
              </w:rPr>
              <w:t>th</w:t>
            </w:r>
            <w:r w:rsidR="00DE62FE" w:rsidRPr="00DE62FE">
              <w:rPr>
                <w:rFonts w:ascii="Arial" w:hAnsi="Arial" w:cs="Arial"/>
                <w:sz w:val="20"/>
                <w:szCs w:val="20"/>
              </w:rPr>
              <w:t>e ability to communicate effectively (write, speak, and prepare reports) in English. Knowledge of Hausa would be an advantage</w:t>
            </w:r>
          </w:p>
        </w:tc>
      </w:tr>
      <w:tr w:rsidR="001C090A" w:rsidRPr="005E1E46" w14:paraId="4C65FD02"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27D25DD2" w14:textId="1142DFC6" w:rsidR="001C090A" w:rsidRPr="00ED190E" w:rsidRDefault="00AD0CC3" w:rsidP="008F3355">
            <w:pPr>
              <w:rPr>
                <w:rFonts w:ascii="Arial" w:hAnsi="Arial" w:cs="Arial"/>
                <w:color w:val="000000"/>
                <w:sz w:val="20"/>
                <w:szCs w:val="20"/>
              </w:rPr>
            </w:pPr>
            <w:r>
              <w:rPr>
                <w:rFonts w:ascii="Arial" w:hAnsi="Arial" w:cs="Arial"/>
                <w:sz w:val="20"/>
                <w:szCs w:val="20"/>
              </w:rPr>
              <w:t>Ex</w:t>
            </w:r>
            <w:r w:rsidR="00DE62FE">
              <w:rPr>
                <w:rFonts w:ascii="Arial" w:hAnsi="Arial" w:cs="Arial"/>
                <w:sz w:val="20"/>
                <w:szCs w:val="20"/>
              </w:rPr>
              <w:t>perience in negotiating best value contractual agreements with service providers</w:t>
            </w:r>
          </w:p>
        </w:tc>
      </w:tr>
      <w:tr w:rsidR="00DE62FE" w:rsidRPr="005E1E46" w14:paraId="7DAC552F"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1681692B" w14:textId="569393AF" w:rsidR="00DE62FE" w:rsidRDefault="004E386F" w:rsidP="008F3355">
            <w:pPr>
              <w:rPr>
                <w:rFonts w:ascii="Arial" w:hAnsi="Arial" w:cs="Arial"/>
                <w:sz w:val="20"/>
                <w:szCs w:val="20"/>
              </w:rPr>
            </w:pPr>
            <w:r>
              <w:rPr>
                <w:rFonts w:ascii="Arial" w:hAnsi="Arial" w:cs="Arial"/>
                <w:sz w:val="20"/>
                <w:szCs w:val="20"/>
              </w:rPr>
              <w:t>E</w:t>
            </w:r>
            <w:r w:rsidRPr="004E386F">
              <w:rPr>
                <w:rFonts w:ascii="Arial" w:hAnsi="Arial" w:cs="Arial"/>
                <w:sz w:val="20"/>
                <w:szCs w:val="20"/>
              </w:rPr>
              <w:t>xcellent computer literacy and knowledge of Microsoft Office applications – Word, Excel, Power point, etc</w:t>
            </w:r>
          </w:p>
        </w:tc>
      </w:tr>
      <w:tr w:rsidR="00DE62FE" w:rsidRPr="005E1E46" w14:paraId="3020C5EC"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1065E577" w14:textId="650AFA24" w:rsidR="00DE62FE" w:rsidRDefault="004E386F" w:rsidP="008F3355">
            <w:pPr>
              <w:rPr>
                <w:rFonts w:ascii="Arial" w:hAnsi="Arial" w:cs="Arial"/>
                <w:sz w:val="20"/>
                <w:szCs w:val="20"/>
              </w:rPr>
            </w:pPr>
            <w:r>
              <w:rPr>
                <w:rFonts w:ascii="Arial" w:hAnsi="Arial" w:cs="Arial"/>
                <w:sz w:val="20"/>
                <w:szCs w:val="20"/>
              </w:rPr>
              <w:t>P</w:t>
            </w:r>
            <w:r w:rsidRPr="004E386F">
              <w:rPr>
                <w:rFonts w:ascii="Arial" w:hAnsi="Arial" w:cs="Arial"/>
                <w:sz w:val="20"/>
                <w:szCs w:val="20"/>
              </w:rPr>
              <w:t>ersonal and professional integrity, flexibility, initiative and a “can-do” attitude and meticulous attention to detail</w:t>
            </w:r>
          </w:p>
        </w:tc>
      </w:tr>
      <w:tr w:rsidR="009E4DBE" w:rsidRPr="005E1E46" w14:paraId="63C48284"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63057774" w14:textId="047387FB" w:rsidR="009E4DBE" w:rsidRDefault="009E4DBE" w:rsidP="008F3355">
            <w:pPr>
              <w:rPr>
                <w:rFonts w:ascii="Arial" w:hAnsi="Arial" w:cs="Arial"/>
                <w:sz w:val="20"/>
                <w:szCs w:val="20"/>
              </w:rPr>
            </w:pPr>
            <w:r w:rsidRPr="009E4DBE">
              <w:rPr>
                <w:rFonts w:ascii="Arial" w:hAnsi="Arial" w:cs="Arial"/>
                <w:sz w:val="20"/>
                <w:szCs w:val="20"/>
              </w:rPr>
              <w:t xml:space="preserve">Willingness to travel </w:t>
            </w:r>
            <w:r w:rsidR="001A2E1B">
              <w:rPr>
                <w:rFonts w:ascii="Arial" w:hAnsi="Arial" w:cs="Arial"/>
                <w:sz w:val="20"/>
                <w:szCs w:val="20"/>
              </w:rPr>
              <w:t>t</w:t>
            </w:r>
            <w:r w:rsidRPr="009E4DBE">
              <w:rPr>
                <w:rFonts w:ascii="Arial" w:hAnsi="Arial" w:cs="Arial"/>
                <w:sz w:val="20"/>
                <w:szCs w:val="20"/>
              </w:rPr>
              <w:t xml:space="preserve">o </w:t>
            </w:r>
            <w:r w:rsidR="001A2E1B">
              <w:rPr>
                <w:rFonts w:ascii="Arial" w:hAnsi="Arial" w:cs="Arial"/>
                <w:sz w:val="20"/>
                <w:szCs w:val="20"/>
              </w:rPr>
              <w:t>field</w:t>
            </w:r>
            <w:r w:rsidRPr="009E4DBE">
              <w:rPr>
                <w:rFonts w:ascii="Arial" w:hAnsi="Arial" w:cs="Arial"/>
                <w:sz w:val="20"/>
                <w:szCs w:val="20"/>
              </w:rPr>
              <w:t xml:space="preserve"> locations</w:t>
            </w:r>
          </w:p>
        </w:tc>
      </w:tr>
    </w:tbl>
    <w:p w14:paraId="2791D07B" w14:textId="77777777" w:rsidR="001C090A" w:rsidRDefault="001C090A" w:rsidP="001C090A">
      <w:pPr>
        <w:numPr>
          <w:ilvl w:val="12"/>
          <w:numId w:val="0"/>
        </w:numPr>
        <w:jc w:val="both"/>
        <w:rPr>
          <w:rFonts w:ascii="Arial" w:hAnsi="Arial" w:cs="Arial"/>
          <w:b/>
          <w:sz w:val="20"/>
          <w:szCs w:val="20"/>
        </w:rPr>
      </w:pPr>
    </w:p>
    <w:p w14:paraId="72F9DF3A" w14:textId="77777777" w:rsidR="001C090A" w:rsidRPr="00CC3659" w:rsidRDefault="001C090A" w:rsidP="009665F0">
      <w:pPr>
        <w:rPr>
          <w:rFonts w:ascii="Arial" w:hAnsi="Arial" w:cs="Arial"/>
        </w:rPr>
      </w:pPr>
    </w:p>
    <w:p w14:paraId="2F14DB67" w14:textId="078F4F9A" w:rsidR="001C090A" w:rsidRPr="008034C1" w:rsidRDefault="001C090A" w:rsidP="001C090A">
      <w:pPr>
        <w:jc w:val="both"/>
        <w:rPr>
          <w:rFonts w:ascii="Arial" w:hAnsi="Arial" w:cs="Arial"/>
          <w:b/>
          <w:bCs/>
        </w:rPr>
      </w:pPr>
    </w:p>
    <w:p w14:paraId="6E6EE08D" w14:textId="77777777" w:rsidR="00E92DCD" w:rsidRDefault="00E92DCD"/>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FA0C" w14:textId="77777777" w:rsidR="000648C7" w:rsidRDefault="000648C7">
      <w:r>
        <w:separator/>
      </w:r>
    </w:p>
  </w:endnote>
  <w:endnote w:type="continuationSeparator" w:id="0">
    <w:p w14:paraId="22888136" w14:textId="77777777" w:rsidR="000648C7" w:rsidRDefault="0006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132D" w14:textId="77777777" w:rsidR="000648C7" w:rsidRDefault="000648C7">
      <w:r>
        <w:separator/>
      </w:r>
    </w:p>
  </w:footnote>
  <w:footnote w:type="continuationSeparator" w:id="0">
    <w:p w14:paraId="6B7CA48E" w14:textId="77777777" w:rsidR="000648C7" w:rsidRDefault="00064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4D048FF"/>
    <w:multiLevelType w:val="hybridMultilevel"/>
    <w:tmpl w:val="31B69D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2339FA"/>
    <w:multiLevelType w:val="hybridMultilevel"/>
    <w:tmpl w:val="D71252E6"/>
    <w:lvl w:ilvl="0" w:tplc="244CD20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3567EC"/>
    <w:multiLevelType w:val="hybridMultilevel"/>
    <w:tmpl w:val="0C822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5D2335"/>
    <w:multiLevelType w:val="multilevel"/>
    <w:tmpl w:val="CD6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93FD5"/>
    <w:multiLevelType w:val="hybridMultilevel"/>
    <w:tmpl w:val="1AFEC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00B05AF"/>
    <w:multiLevelType w:val="multilevel"/>
    <w:tmpl w:val="517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9358BE"/>
    <w:multiLevelType w:val="hybridMultilevel"/>
    <w:tmpl w:val="7DDA9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E77F2"/>
    <w:multiLevelType w:val="hybridMultilevel"/>
    <w:tmpl w:val="7D60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15E72"/>
    <w:multiLevelType w:val="hybridMultilevel"/>
    <w:tmpl w:val="F3A24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634B35"/>
    <w:multiLevelType w:val="multilevel"/>
    <w:tmpl w:val="E71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36ADE"/>
    <w:multiLevelType w:val="hybridMultilevel"/>
    <w:tmpl w:val="67EA1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5F15A3"/>
    <w:multiLevelType w:val="hybridMultilevel"/>
    <w:tmpl w:val="8CEEF0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4C730A"/>
    <w:multiLevelType w:val="hybridMultilevel"/>
    <w:tmpl w:val="6AF004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512916"/>
    <w:multiLevelType w:val="hybridMultilevel"/>
    <w:tmpl w:val="DD6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41C21"/>
    <w:multiLevelType w:val="hybridMultilevel"/>
    <w:tmpl w:val="7C1229CA"/>
    <w:lvl w:ilvl="0" w:tplc="3FF29786">
      <w:start w:val="1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32C3C96"/>
    <w:multiLevelType w:val="hybridMultilevel"/>
    <w:tmpl w:val="1440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C74FF"/>
    <w:multiLevelType w:val="hybridMultilevel"/>
    <w:tmpl w:val="63B0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09519E"/>
    <w:multiLevelType w:val="hybridMultilevel"/>
    <w:tmpl w:val="E3DE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8389983">
    <w:abstractNumId w:val="23"/>
  </w:num>
  <w:num w:numId="2" w16cid:durableId="800922110">
    <w:abstractNumId w:val="26"/>
  </w:num>
  <w:num w:numId="3" w16cid:durableId="897088307">
    <w:abstractNumId w:val="8"/>
  </w:num>
  <w:num w:numId="4" w16cid:durableId="394670567">
    <w:abstractNumId w:val="33"/>
  </w:num>
  <w:num w:numId="5" w16cid:durableId="532578035">
    <w:abstractNumId w:val="22"/>
  </w:num>
  <w:num w:numId="6" w16cid:durableId="1925453442">
    <w:abstractNumId w:val="13"/>
  </w:num>
  <w:num w:numId="7" w16cid:durableId="1220705126">
    <w:abstractNumId w:val="0"/>
  </w:num>
  <w:num w:numId="8" w16cid:durableId="1922836999">
    <w:abstractNumId w:val="6"/>
  </w:num>
  <w:num w:numId="9" w16cid:durableId="516696248">
    <w:abstractNumId w:val="10"/>
  </w:num>
  <w:num w:numId="10" w16cid:durableId="49959849">
    <w:abstractNumId w:val="14"/>
  </w:num>
  <w:num w:numId="11" w16cid:durableId="716973928">
    <w:abstractNumId w:val="1"/>
  </w:num>
  <w:num w:numId="12" w16cid:durableId="575356155">
    <w:abstractNumId w:val="12"/>
  </w:num>
  <w:num w:numId="13" w16cid:durableId="1320767517">
    <w:abstractNumId w:val="7"/>
  </w:num>
  <w:num w:numId="14" w16cid:durableId="1617370234">
    <w:abstractNumId w:val="19"/>
  </w:num>
  <w:num w:numId="15" w16cid:durableId="746658931">
    <w:abstractNumId w:val="34"/>
  </w:num>
  <w:num w:numId="16" w16cid:durableId="1006515672">
    <w:abstractNumId w:val="32"/>
  </w:num>
  <w:num w:numId="17" w16cid:durableId="1896357812">
    <w:abstractNumId w:val="17"/>
  </w:num>
  <w:num w:numId="18" w16cid:durableId="1835148702">
    <w:abstractNumId w:val="20"/>
  </w:num>
  <w:num w:numId="19" w16cid:durableId="1268003086">
    <w:abstractNumId w:val="31"/>
  </w:num>
  <w:num w:numId="20" w16cid:durableId="1639988610">
    <w:abstractNumId w:val="24"/>
  </w:num>
  <w:num w:numId="21" w16cid:durableId="550768091">
    <w:abstractNumId w:val="5"/>
  </w:num>
  <w:num w:numId="22" w16cid:durableId="1940678316">
    <w:abstractNumId w:val="29"/>
  </w:num>
  <w:num w:numId="23" w16cid:durableId="1028070030">
    <w:abstractNumId w:val="16"/>
  </w:num>
  <w:num w:numId="24" w16cid:durableId="214397163">
    <w:abstractNumId w:val="18"/>
  </w:num>
  <w:num w:numId="25" w16cid:durableId="860702094">
    <w:abstractNumId w:val="30"/>
  </w:num>
  <w:num w:numId="26" w16cid:durableId="1191996586">
    <w:abstractNumId w:val="11"/>
  </w:num>
  <w:num w:numId="27" w16cid:durableId="56512092">
    <w:abstractNumId w:val="27"/>
  </w:num>
  <w:num w:numId="28" w16cid:durableId="2147043095">
    <w:abstractNumId w:val="3"/>
  </w:num>
  <w:num w:numId="29" w16cid:durableId="1689064832">
    <w:abstractNumId w:val="28"/>
  </w:num>
  <w:num w:numId="30" w16cid:durableId="1099255248">
    <w:abstractNumId w:val="25"/>
  </w:num>
  <w:num w:numId="31" w16cid:durableId="1065642397">
    <w:abstractNumId w:val="4"/>
  </w:num>
  <w:num w:numId="32" w16cid:durableId="1154100073">
    <w:abstractNumId w:val="9"/>
  </w:num>
  <w:num w:numId="33" w16cid:durableId="608852307">
    <w:abstractNumId w:val="2"/>
  </w:num>
  <w:num w:numId="34" w16cid:durableId="1667005886">
    <w:abstractNumId w:val="15"/>
  </w:num>
  <w:num w:numId="35" w16cid:durableId="368460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0C4A"/>
    <w:rsid w:val="00003DAB"/>
    <w:rsid w:val="00006D71"/>
    <w:rsid w:val="00011C38"/>
    <w:rsid w:val="00012F53"/>
    <w:rsid w:val="00017707"/>
    <w:rsid w:val="00031823"/>
    <w:rsid w:val="000429C9"/>
    <w:rsid w:val="00045C72"/>
    <w:rsid w:val="00050DD6"/>
    <w:rsid w:val="00052FD9"/>
    <w:rsid w:val="00062B78"/>
    <w:rsid w:val="000639D9"/>
    <w:rsid w:val="00063A04"/>
    <w:rsid w:val="00063D9B"/>
    <w:rsid w:val="000648C7"/>
    <w:rsid w:val="00065BDE"/>
    <w:rsid w:val="00070002"/>
    <w:rsid w:val="00073D6B"/>
    <w:rsid w:val="000741BE"/>
    <w:rsid w:val="00076CDD"/>
    <w:rsid w:val="00080268"/>
    <w:rsid w:val="000869B0"/>
    <w:rsid w:val="00087268"/>
    <w:rsid w:val="000A615F"/>
    <w:rsid w:val="000A6F11"/>
    <w:rsid w:val="000B1E3D"/>
    <w:rsid w:val="000B4177"/>
    <w:rsid w:val="000B690E"/>
    <w:rsid w:val="000B780D"/>
    <w:rsid w:val="000C3850"/>
    <w:rsid w:val="000C491E"/>
    <w:rsid w:val="000D7C5C"/>
    <w:rsid w:val="000E0CBF"/>
    <w:rsid w:val="000F0D75"/>
    <w:rsid w:val="000F6FD5"/>
    <w:rsid w:val="00103B8F"/>
    <w:rsid w:val="0010693C"/>
    <w:rsid w:val="00112920"/>
    <w:rsid w:val="00113727"/>
    <w:rsid w:val="0012200E"/>
    <w:rsid w:val="001226A9"/>
    <w:rsid w:val="00124F5E"/>
    <w:rsid w:val="00126C2A"/>
    <w:rsid w:val="00131F6C"/>
    <w:rsid w:val="00134F81"/>
    <w:rsid w:val="00135D1D"/>
    <w:rsid w:val="00152FE5"/>
    <w:rsid w:val="001555DF"/>
    <w:rsid w:val="00156BC9"/>
    <w:rsid w:val="00157859"/>
    <w:rsid w:val="00161A77"/>
    <w:rsid w:val="00161EEA"/>
    <w:rsid w:val="0016773C"/>
    <w:rsid w:val="001709E5"/>
    <w:rsid w:val="00170B60"/>
    <w:rsid w:val="00173BFD"/>
    <w:rsid w:val="00176332"/>
    <w:rsid w:val="00176639"/>
    <w:rsid w:val="001829D9"/>
    <w:rsid w:val="00183DBD"/>
    <w:rsid w:val="00187ABA"/>
    <w:rsid w:val="001A12E7"/>
    <w:rsid w:val="001A2E1B"/>
    <w:rsid w:val="001A7070"/>
    <w:rsid w:val="001C090A"/>
    <w:rsid w:val="001C1B6E"/>
    <w:rsid w:val="001C31EF"/>
    <w:rsid w:val="001D1549"/>
    <w:rsid w:val="001D49B9"/>
    <w:rsid w:val="001D4E77"/>
    <w:rsid w:val="001D6616"/>
    <w:rsid w:val="001E34C6"/>
    <w:rsid w:val="001F148B"/>
    <w:rsid w:val="00210DC8"/>
    <w:rsid w:val="0021527A"/>
    <w:rsid w:val="002243E4"/>
    <w:rsid w:val="0023502A"/>
    <w:rsid w:val="00237282"/>
    <w:rsid w:val="00241CB7"/>
    <w:rsid w:val="002425CE"/>
    <w:rsid w:val="002462E5"/>
    <w:rsid w:val="00250439"/>
    <w:rsid w:val="00252F16"/>
    <w:rsid w:val="002622A1"/>
    <w:rsid w:val="00272C04"/>
    <w:rsid w:val="002A2C7F"/>
    <w:rsid w:val="002A6A9B"/>
    <w:rsid w:val="002B11DA"/>
    <w:rsid w:val="002B5C50"/>
    <w:rsid w:val="002B6A6F"/>
    <w:rsid w:val="002D2E91"/>
    <w:rsid w:val="002D4769"/>
    <w:rsid w:val="002E0A94"/>
    <w:rsid w:val="002F0DCC"/>
    <w:rsid w:val="002F4C58"/>
    <w:rsid w:val="0030667C"/>
    <w:rsid w:val="00311085"/>
    <w:rsid w:val="00332D26"/>
    <w:rsid w:val="00350C5F"/>
    <w:rsid w:val="00353AE0"/>
    <w:rsid w:val="00360CFC"/>
    <w:rsid w:val="003663F0"/>
    <w:rsid w:val="00383AB4"/>
    <w:rsid w:val="00384680"/>
    <w:rsid w:val="00384DA5"/>
    <w:rsid w:val="00387F46"/>
    <w:rsid w:val="00390A91"/>
    <w:rsid w:val="00391936"/>
    <w:rsid w:val="003922EA"/>
    <w:rsid w:val="0039284B"/>
    <w:rsid w:val="0039676C"/>
    <w:rsid w:val="003A1BAB"/>
    <w:rsid w:val="003A4076"/>
    <w:rsid w:val="003B3454"/>
    <w:rsid w:val="003B7AA1"/>
    <w:rsid w:val="003C0801"/>
    <w:rsid w:val="003C245E"/>
    <w:rsid w:val="003C6ECB"/>
    <w:rsid w:val="003D2C3A"/>
    <w:rsid w:val="003F6F00"/>
    <w:rsid w:val="00401602"/>
    <w:rsid w:val="00422645"/>
    <w:rsid w:val="004248FB"/>
    <w:rsid w:val="00432476"/>
    <w:rsid w:val="0043354A"/>
    <w:rsid w:val="0044696F"/>
    <w:rsid w:val="00451B49"/>
    <w:rsid w:val="004575C4"/>
    <w:rsid w:val="00461BAC"/>
    <w:rsid w:val="0046251A"/>
    <w:rsid w:val="00487A9B"/>
    <w:rsid w:val="00491804"/>
    <w:rsid w:val="004925E9"/>
    <w:rsid w:val="004927B4"/>
    <w:rsid w:val="004A2705"/>
    <w:rsid w:val="004B5F78"/>
    <w:rsid w:val="004C24BB"/>
    <w:rsid w:val="004C74A9"/>
    <w:rsid w:val="004D195C"/>
    <w:rsid w:val="004D2CB4"/>
    <w:rsid w:val="004D438C"/>
    <w:rsid w:val="004E2471"/>
    <w:rsid w:val="004E386F"/>
    <w:rsid w:val="00510F08"/>
    <w:rsid w:val="0051335D"/>
    <w:rsid w:val="00521F79"/>
    <w:rsid w:val="00541F2E"/>
    <w:rsid w:val="005437B1"/>
    <w:rsid w:val="00545D9D"/>
    <w:rsid w:val="005527C2"/>
    <w:rsid w:val="005654C6"/>
    <w:rsid w:val="00565999"/>
    <w:rsid w:val="00581FA8"/>
    <w:rsid w:val="005840B1"/>
    <w:rsid w:val="0058588C"/>
    <w:rsid w:val="0059079D"/>
    <w:rsid w:val="00591F9F"/>
    <w:rsid w:val="005A3B20"/>
    <w:rsid w:val="005B2653"/>
    <w:rsid w:val="005C6D3D"/>
    <w:rsid w:val="005D08F8"/>
    <w:rsid w:val="005D6390"/>
    <w:rsid w:val="005E1E46"/>
    <w:rsid w:val="005F1EF5"/>
    <w:rsid w:val="00601C8E"/>
    <w:rsid w:val="00603C0D"/>
    <w:rsid w:val="006164E4"/>
    <w:rsid w:val="0062182B"/>
    <w:rsid w:val="00623852"/>
    <w:rsid w:val="00643C64"/>
    <w:rsid w:val="00651037"/>
    <w:rsid w:val="00651691"/>
    <w:rsid w:val="0065298F"/>
    <w:rsid w:val="00652BE6"/>
    <w:rsid w:val="006545B9"/>
    <w:rsid w:val="00654B19"/>
    <w:rsid w:val="00667760"/>
    <w:rsid w:val="006701AA"/>
    <w:rsid w:val="00675D0E"/>
    <w:rsid w:val="00680CA5"/>
    <w:rsid w:val="00683B34"/>
    <w:rsid w:val="00690190"/>
    <w:rsid w:val="006A6C6D"/>
    <w:rsid w:val="006B12C8"/>
    <w:rsid w:val="006B4179"/>
    <w:rsid w:val="006D7955"/>
    <w:rsid w:val="006E59A8"/>
    <w:rsid w:val="006E7A1B"/>
    <w:rsid w:val="006E7C7E"/>
    <w:rsid w:val="006F4C67"/>
    <w:rsid w:val="00706673"/>
    <w:rsid w:val="00707E2B"/>
    <w:rsid w:val="00711735"/>
    <w:rsid w:val="00717524"/>
    <w:rsid w:val="007218B9"/>
    <w:rsid w:val="00724598"/>
    <w:rsid w:val="00724CD7"/>
    <w:rsid w:val="00731BE0"/>
    <w:rsid w:val="007420BE"/>
    <w:rsid w:val="0074696B"/>
    <w:rsid w:val="00746A79"/>
    <w:rsid w:val="00746BA7"/>
    <w:rsid w:val="00752CFD"/>
    <w:rsid w:val="00754F78"/>
    <w:rsid w:val="007614FF"/>
    <w:rsid w:val="00762122"/>
    <w:rsid w:val="007666D4"/>
    <w:rsid w:val="00771307"/>
    <w:rsid w:val="00771712"/>
    <w:rsid w:val="00781767"/>
    <w:rsid w:val="00786D27"/>
    <w:rsid w:val="007903A8"/>
    <w:rsid w:val="007921E6"/>
    <w:rsid w:val="007944AD"/>
    <w:rsid w:val="007A2DE3"/>
    <w:rsid w:val="007C1066"/>
    <w:rsid w:val="007D1282"/>
    <w:rsid w:val="007D5CA7"/>
    <w:rsid w:val="007D6473"/>
    <w:rsid w:val="007D79C4"/>
    <w:rsid w:val="007E7DB0"/>
    <w:rsid w:val="007F010C"/>
    <w:rsid w:val="007F01C2"/>
    <w:rsid w:val="007F38C3"/>
    <w:rsid w:val="0080297B"/>
    <w:rsid w:val="00802CF7"/>
    <w:rsid w:val="008034C1"/>
    <w:rsid w:val="008062E6"/>
    <w:rsid w:val="00810A24"/>
    <w:rsid w:val="00817FE5"/>
    <w:rsid w:val="00832213"/>
    <w:rsid w:val="00833482"/>
    <w:rsid w:val="00834395"/>
    <w:rsid w:val="008402E0"/>
    <w:rsid w:val="00843331"/>
    <w:rsid w:val="00850162"/>
    <w:rsid w:val="00850754"/>
    <w:rsid w:val="00864963"/>
    <w:rsid w:val="00865DB3"/>
    <w:rsid w:val="008660ED"/>
    <w:rsid w:val="00870D79"/>
    <w:rsid w:val="008728BA"/>
    <w:rsid w:val="008736E1"/>
    <w:rsid w:val="00877D52"/>
    <w:rsid w:val="0088669C"/>
    <w:rsid w:val="00890685"/>
    <w:rsid w:val="00890ED8"/>
    <w:rsid w:val="008B49E7"/>
    <w:rsid w:val="008C01A7"/>
    <w:rsid w:val="008C3D04"/>
    <w:rsid w:val="008C42C6"/>
    <w:rsid w:val="008C55AC"/>
    <w:rsid w:val="008E07D4"/>
    <w:rsid w:val="008F19E1"/>
    <w:rsid w:val="008F3542"/>
    <w:rsid w:val="009002A1"/>
    <w:rsid w:val="00905F5A"/>
    <w:rsid w:val="0091398B"/>
    <w:rsid w:val="0092031F"/>
    <w:rsid w:val="00942C25"/>
    <w:rsid w:val="00947680"/>
    <w:rsid w:val="00963993"/>
    <w:rsid w:val="00964432"/>
    <w:rsid w:val="009665BC"/>
    <w:rsid w:val="009665F0"/>
    <w:rsid w:val="00966E38"/>
    <w:rsid w:val="009732F1"/>
    <w:rsid w:val="00974E5B"/>
    <w:rsid w:val="0097519D"/>
    <w:rsid w:val="0099674E"/>
    <w:rsid w:val="009A06AC"/>
    <w:rsid w:val="009A39DA"/>
    <w:rsid w:val="009A7ECA"/>
    <w:rsid w:val="009B0EF6"/>
    <w:rsid w:val="009B1ECA"/>
    <w:rsid w:val="009C3E18"/>
    <w:rsid w:val="009C49F4"/>
    <w:rsid w:val="009C6CD7"/>
    <w:rsid w:val="009C7BC8"/>
    <w:rsid w:val="009D5350"/>
    <w:rsid w:val="009D539E"/>
    <w:rsid w:val="009D7301"/>
    <w:rsid w:val="009E06C4"/>
    <w:rsid w:val="009E06CE"/>
    <w:rsid w:val="009E3475"/>
    <w:rsid w:val="009E4966"/>
    <w:rsid w:val="009E4DBE"/>
    <w:rsid w:val="009F47E4"/>
    <w:rsid w:val="009F6EC2"/>
    <w:rsid w:val="00A034BF"/>
    <w:rsid w:val="00A31088"/>
    <w:rsid w:val="00A36117"/>
    <w:rsid w:val="00A37D43"/>
    <w:rsid w:val="00A43CA6"/>
    <w:rsid w:val="00A44D29"/>
    <w:rsid w:val="00A51DBE"/>
    <w:rsid w:val="00A524B1"/>
    <w:rsid w:val="00A52FB2"/>
    <w:rsid w:val="00A70F20"/>
    <w:rsid w:val="00A716F0"/>
    <w:rsid w:val="00A718AE"/>
    <w:rsid w:val="00A729D4"/>
    <w:rsid w:val="00A779D9"/>
    <w:rsid w:val="00A82404"/>
    <w:rsid w:val="00A84404"/>
    <w:rsid w:val="00A85CD8"/>
    <w:rsid w:val="00AA2F2D"/>
    <w:rsid w:val="00AA37DB"/>
    <w:rsid w:val="00AA7477"/>
    <w:rsid w:val="00AB04D0"/>
    <w:rsid w:val="00AB2306"/>
    <w:rsid w:val="00AC0D00"/>
    <w:rsid w:val="00AC2B26"/>
    <w:rsid w:val="00AD0CC3"/>
    <w:rsid w:val="00AD28DF"/>
    <w:rsid w:val="00AD2F60"/>
    <w:rsid w:val="00AD4FF9"/>
    <w:rsid w:val="00AD663F"/>
    <w:rsid w:val="00AD7095"/>
    <w:rsid w:val="00AE3D0D"/>
    <w:rsid w:val="00AE7318"/>
    <w:rsid w:val="00AF2020"/>
    <w:rsid w:val="00B036CF"/>
    <w:rsid w:val="00B05BFB"/>
    <w:rsid w:val="00B07CFC"/>
    <w:rsid w:val="00B2114B"/>
    <w:rsid w:val="00B215C1"/>
    <w:rsid w:val="00B21DE3"/>
    <w:rsid w:val="00B351D5"/>
    <w:rsid w:val="00B3569A"/>
    <w:rsid w:val="00B436A3"/>
    <w:rsid w:val="00B46095"/>
    <w:rsid w:val="00B60FB0"/>
    <w:rsid w:val="00B86DC7"/>
    <w:rsid w:val="00B95A65"/>
    <w:rsid w:val="00B9662D"/>
    <w:rsid w:val="00BA1A9A"/>
    <w:rsid w:val="00BA1CD8"/>
    <w:rsid w:val="00BA7DA4"/>
    <w:rsid w:val="00BD3CC9"/>
    <w:rsid w:val="00BE053C"/>
    <w:rsid w:val="00BF4788"/>
    <w:rsid w:val="00BF74A3"/>
    <w:rsid w:val="00BF78ED"/>
    <w:rsid w:val="00C13205"/>
    <w:rsid w:val="00C147F7"/>
    <w:rsid w:val="00C151D9"/>
    <w:rsid w:val="00C22DC8"/>
    <w:rsid w:val="00C25AE9"/>
    <w:rsid w:val="00C278C5"/>
    <w:rsid w:val="00C30744"/>
    <w:rsid w:val="00C30BE4"/>
    <w:rsid w:val="00C32FE4"/>
    <w:rsid w:val="00C34454"/>
    <w:rsid w:val="00C36E3C"/>
    <w:rsid w:val="00C36F86"/>
    <w:rsid w:val="00C4193E"/>
    <w:rsid w:val="00C43FA8"/>
    <w:rsid w:val="00C60E26"/>
    <w:rsid w:val="00C63CD1"/>
    <w:rsid w:val="00C76AB7"/>
    <w:rsid w:val="00C8061A"/>
    <w:rsid w:val="00C94751"/>
    <w:rsid w:val="00C97271"/>
    <w:rsid w:val="00CA32AF"/>
    <w:rsid w:val="00CA4BEC"/>
    <w:rsid w:val="00CB5197"/>
    <w:rsid w:val="00CB6B05"/>
    <w:rsid w:val="00CC07FA"/>
    <w:rsid w:val="00CC3659"/>
    <w:rsid w:val="00CC49B4"/>
    <w:rsid w:val="00CC636F"/>
    <w:rsid w:val="00CD318E"/>
    <w:rsid w:val="00CF5936"/>
    <w:rsid w:val="00D004C0"/>
    <w:rsid w:val="00D0673D"/>
    <w:rsid w:val="00D13A49"/>
    <w:rsid w:val="00D155A6"/>
    <w:rsid w:val="00D174DC"/>
    <w:rsid w:val="00D31358"/>
    <w:rsid w:val="00D32547"/>
    <w:rsid w:val="00D3295B"/>
    <w:rsid w:val="00D525A3"/>
    <w:rsid w:val="00D5364A"/>
    <w:rsid w:val="00D67CEC"/>
    <w:rsid w:val="00D85046"/>
    <w:rsid w:val="00D8718F"/>
    <w:rsid w:val="00D9214E"/>
    <w:rsid w:val="00DB5CE2"/>
    <w:rsid w:val="00DB7B38"/>
    <w:rsid w:val="00DC4CD3"/>
    <w:rsid w:val="00DC5DEF"/>
    <w:rsid w:val="00DD4847"/>
    <w:rsid w:val="00DD50FD"/>
    <w:rsid w:val="00DD70B9"/>
    <w:rsid w:val="00DE62FE"/>
    <w:rsid w:val="00DF06F5"/>
    <w:rsid w:val="00DF07BF"/>
    <w:rsid w:val="00DF3931"/>
    <w:rsid w:val="00DF526E"/>
    <w:rsid w:val="00E0080F"/>
    <w:rsid w:val="00E03448"/>
    <w:rsid w:val="00E043E8"/>
    <w:rsid w:val="00E04E9A"/>
    <w:rsid w:val="00E250CF"/>
    <w:rsid w:val="00E26832"/>
    <w:rsid w:val="00E277DF"/>
    <w:rsid w:val="00E34687"/>
    <w:rsid w:val="00E374D9"/>
    <w:rsid w:val="00E50EF6"/>
    <w:rsid w:val="00E53D10"/>
    <w:rsid w:val="00E640D0"/>
    <w:rsid w:val="00E646A9"/>
    <w:rsid w:val="00E732AF"/>
    <w:rsid w:val="00E7383C"/>
    <w:rsid w:val="00E77FC4"/>
    <w:rsid w:val="00E8137E"/>
    <w:rsid w:val="00E921AB"/>
    <w:rsid w:val="00E92DCD"/>
    <w:rsid w:val="00E97473"/>
    <w:rsid w:val="00EA70D3"/>
    <w:rsid w:val="00EB56C4"/>
    <w:rsid w:val="00EC614D"/>
    <w:rsid w:val="00ED190E"/>
    <w:rsid w:val="00ED7E95"/>
    <w:rsid w:val="00EE54D3"/>
    <w:rsid w:val="00EE6590"/>
    <w:rsid w:val="00EF0295"/>
    <w:rsid w:val="00EF1BDE"/>
    <w:rsid w:val="00F025A6"/>
    <w:rsid w:val="00F1509D"/>
    <w:rsid w:val="00F17963"/>
    <w:rsid w:val="00F33540"/>
    <w:rsid w:val="00F37AA3"/>
    <w:rsid w:val="00F40E70"/>
    <w:rsid w:val="00F4152D"/>
    <w:rsid w:val="00F442F5"/>
    <w:rsid w:val="00F442F7"/>
    <w:rsid w:val="00F77D1F"/>
    <w:rsid w:val="00F81574"/>
    <w:rsid w:val="00F846EF"/>
    <w:rsid w:val="00F85358"/>
    <w:rsid w:val="00F904D2"/>
    <w:rsid w:val="00FA67CE"/>
    <w:rsid w:val="00FA75A1"/>
    <w:rsid w:val="00FA7FBE"/>
    <w:rsid w:val="00FC11BD"/>
    <w:rsid w:val="00FD2772"/>
    <w:rsid w:val="00FF35F2"/>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C43FA8"/>
    <w:pPr>
      <w:ind w:left="720"/>
      <w:contextualSpacing/>
    </w:pPr>
  </w:style>
  <w:style w:type="paragraph" w:styleId="NormalWeb">
    <w:name w:val="Normal (Web)"/>
    <w:basedOn w:val="Normal"/>
    <w:uiPriority w:val="99"/>
    <w:unhideWhenUsed/>
    <w:rsid w:val="005E1E46"/>
    <w:pPr>
      <w:spacing w:before="100" w:beforeAutospacing="1" w:after="100" w:afterAutospacing="1"/>
    </w:pPr>
  </w:style>
  <w:style w:type="paragraph" w:styleId="BodyText2">
    <w:name w:val="Body Text 2"/>
    <w:basedOn w:val="Normal"/>
    <w:link w:val="BodyText2Char"/>
    <w:rsid w:val="001C090A"/>
    <w:pPr>
      <w:spacing w:after="120" w:line="480" w:lineRule="auto"/>
    </w:pPr>
    <w:rPr>
      <w:lang w:val="en-US" w:eastAsia="en-US"/>
    </w:rPr>
  </w:style>
  <w:style w:type="character" w:customStyle="1" w:styleId="BodyText2Char">
    <w:name w:val="Body Text 2 Char"/>
    <w:basedOn w:val="DefaultParagraphFont"/>
    <w:link w:val="BodyText2"/>
    <w:rsid w:val="001C090A"/>
    <w:rPr>
      <w:sz w:val="24"/>
      <w:szCs w:val="24"/>
      <w:lang w:val="en-US" w:eastAsia="en-US"/>
    </w:rPr>
  </w:style>
  <w:style w:type="paragraph" w:styleId="Revision">
    <w:name w:val="Revision"/>
    <w:hidden/>
    <w:uiPriority w:val="99"/>
    <w:semiHidden/>
    <w:rsid w:val="00401602"/>
    <w:rPr>
      <w:sz w:val="24"/>
      <w:szCs w:val="24"/>
    </w:rPr>
  </w:style>
  <w:style w:type="character" w:customStyle="1" w:styleId="normaltextrun">
    <w:name w:val="normaltextrun"/>
    <w:basedOn w:val="DefaultParagraphFont"/>
    <w:rsid w:val="001D6616"/>
  </w:style>
  <w:style w:type="character" w:customStyle="1" w:styleId="eop">
    <w:name w:val="eop"/>
    <w:basedOn w:val="DefaultParagraphFont"/>
    <w:rsid w:val="001D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7" ma:contentTypeDescription="Create a new document." ma:contentTypeScope="" ma:versionID="61b8923c2abd9de530f7ec697e7d5f23">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a84c58a6fb5288bc6c39acd58ac779c4"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1DB83-FFCD-4EE0-A7B0-BA5FA633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36543-03A9-4F52-B882-62B0E972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4081</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Nicole Serbina</cp:lastModifiedBy>
  <cp:revision>3</cp:revision>
  <cp:lastPrinted>2011-02-04T13:15:00Z</cp:lastPrinted>
  <dcterms:created xsi:type="dcterms:W3CDTF">2023-02-21T09:31:00Z</dcterms:created>
  <dcterms:modified xsi:type="dcterms:W3CDTF">2023-02-22T17:28:00Z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y fmtid="{D5CDD505-2E9C-101B-9397-08002B2CF9AE}" pid="6" name="Order">
    <vt:r8>1620700</vt:r8>
  </property>
</Properties>
</file>